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E4CCF" w14:textId="77777777" w:rsidR="00491220" w:rsidRPr="00491220" w:rsidRDefault="00491220" w:rsidP="0030249D">
      <w:pPr>
        <w:autoSpaceDE w:val="0"/>
        <w:autoSpaceDN w:val="0"/>
        <w:adjustRightInd w:val="0"/>
        <w:spacing w:line="240" w:lineRule="auto"/>
        <w:jc w:val="center"/>
        <w:rPr>
          <w:rFonts w:ascii="Times New Roman" w:hAnsi="Times New Roman" w:cs="Times New Roman"/>
          <w:b/>
          <w:bCs/>
        </w:rPr>
      </w:pPr>
      <w:r w:rsidRPr="00491220">
        <w:rPr>
          <w:rFonts w:ascii="Times New Roman" w:hAnsi="Times New Roman" w:cs="Times New Roman"/>
          <w:b/>
          <w:bCs/>
        </w:rPr>
        <w:t>DARBA AIZSARDZĪBAS PLĀNS</w:t>
      </w:r>
    </w:p>
    <w:p w14:paraId="55BD34BF" w14:textId="685C58D5"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Strādājošo pienākumus un tiesības darba aizsardzības jomā nosaka Darba</w:t>
      </w:r>
      <w:r w:rsidR="000D7D71">
        <w:rPr>
          <w:rFonts w:ascii="Times New Roman" w:hAnsi="Times New Roman" w:cs="Times New Roman"/>
        </w:rPr>
        <w:t xml:space="preserve"> </w:t>
      </w:r>
      <w:r w:rsidRPr="00491220">
        <w:rPr>
          <w:rFonts w:ascii="Times New Roman" w:hAnsi="Times New Roman" w:cs="Times New Roman"/>
        </w:rPr>
        <w:t>aizsardzības likuma III. daļa.</w:t>
      </w:r>
    </w:p>
    <w:p w14:paraId="6E47C927"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Darbuzņēmēja pienākumus, veicot bū</w:t>
      </w:r>
      <w:r>
        <w:rPr>
          <w:rFonts w:ascii="Times New Roman" w:hAnsi="Times New Roman" w:cs="Times New Roman"/>
        </w:rPr>
        <w:t xml:space="preserve">vdarbus, nosaka MK 2003.25.02. </w:t>
      </w:r>
      <w:r w:rsidRPr="00491220">
        <w:rPr>
          <w:rFonts w:ascii="Times New Roman" w:hAnsi="Times New Roman" w:cs="Times New Roman"/>
        </w:rPr>
        <w:t>noteikumi Nr. 92 “Darba aizsardzības prasības, veicot būvdarbus”.</w:t>
      </w:r>
    </w:p>
    <w:p w14:paraId="48D9A1DD" w14:textId="5FA7C81A" w:rsidR="00491220" w:rsidRDefault="00491220" w:rsidP="00352DFF">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Pirms ēkas atjaunošanas darbu uzsākšanas jābūt izpildī</w:t>
      </w:r>
      <w:r>
        <w:rPr>
          <w:rFonts w:ascii="Times New Roman" w:hAnsi="Times New Roman" w:cs="Times New Roman"/>
        </w:rPr>
        <w:t xml:space="preserve">tiem visiem </w:t>
      </w:r>
      <w:r w:rsidRPr="00491220">
        <w:rPr>
          <w:rFonts w:ascii="Times New Roman" w:hAnsi="Times New Roman" w:cs="Times New Roman"/>
        </w:rPr>
        <w:t>sagatavošanas pasākumiem</w:t>
      </w:r>
      <w:r>
        <w:rPr>
          <w:rFonts w:ascii="Times New Roman" w:hAnsi="Times New Roman" w:cs="Times New Roman"/>
        </w:rPr>
        <w:t>:</w:t>
      </w:r>
    </w:p>
    <w:p w14:paraId="6023744C" w14:textId="77777777" w:rsidR="00491220" w:rsidRPr="00491220" w:rsidRDefault="00491220" w:rsidP="00491220">
      <w:pPr>
        <w:pStyle w:val="ListParagraph"/>
        <w:numPr>
          <w:ilvl w:val="0"/>
          <w:numId w:val="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jābūt ierīkotam</w:t>
      </w:r>
      <w:r w:rsidRPr="00491220">
        <w:rPr>
          <w:rFonts w:ascii="Times New Roman" w:hAnsi="Times New Roman" w:cs="Times New Roman"/>
        </w:rPr>
        <w:t xml:space="preserve"> būvlaukum</w:t>
      </w:r>
      <w:r>
        <w:rPr>
          <w:rFonts w:ascii="Times New Roman" w:hAnsi="Times New Roman" w:cs="Times New Roman"/>
        </w:rPr>
        <w:t>am</w:t>
      </w:r>
      <w:r w:rsidRPr="00491220">
        <w:rPr>
          <w:rFonts w:ascii="Times New Roman" w:hAnsi="Times New Roman" w:cs="Times New Roman"/>
        </w:rPr>
        <w:t xml:space="preserve"> </w:t>
      </w:r>
    </w:p>
    <w:p w14:paraId="4B317FB8" w14:textId="6D83308A" w:rsidR="00491220" w:rsidRPr="00491220" w:rsidRDefault="00491220" w:rsidP="00491220">
      <w:pPr>
        <w:pStyle w:val="ListParagraph"/>
        <w:numPr>
          <w:ilvl w:val="0"/>
          <w:numId w:val="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jābūt </w:t>
      </w:r>
      <w:r w:rsidRPr="00491220">
        <w:rPr>
          <w:rFonts w:ascii="Times New Roman" w:hAnsi="Times New Roman" w:cs="Times New Roman"/>
        </w:rPr>
        <w:t>sastādīt</w:t>
      </w:r>
      <w:r>
        <w:rPr>
          <w:rFonts w:ascii="Times New Roman" w:hAnsi="Times New Roman" w:cs="Times New Roman"/>
        </w:rPr>
        <w:t>am</w:t>
      </w:r>
      <w:r w:rsidRPr="00491220">
        <w:rPr>
          <w:rFonts w:ascii="Times New Roman" w:hAnsi="Times New Roman" w:cs="Times New Roman"/>
        </w:rPr>
        <w:t xml:space="preserve"> darba</w:t>
      </w:r>
      <w:r w:rsidR="000D7D71">
        <w:rPr>
          <w:rFonts w:ascii="Times New Roman" w:hAnsi="Times New Roman" w:cs="Times New Roman"/>
        </w:rPr>
        <w:t xml:space="preserve"> </w:t>
      </w:r>
      <w:r w:rsidRPr="00491220">
        <w:rPr>
          <w:rFonts w:ascii="Times New Roman" w:hAnsi="Times New Roman" w:cs="Times New Roman"/>
        </w:rPr>
        <w:t>aizsardzības plān</w:t>
      </w:r>
      <w:r>
        <w:rPr>
          <w:rFonts w:ascii="Times New Roman" w:hAnsi="Times New Roman" w:cs="Times New Roman"/>
        </w:rPr>
        <w:t>am</w:t>
      </w:r>
    </w:p>
    <w:p w14:paraId="44FD9634" w14:textId="681B8299" w:rsidR="00491220" w:rsidRPr="00E45C40" w:rsidRDefault="00E45C40" w:rsidP="00E45C40">
      <w:pPr>
        <w:pStyle w:val="ListParagraph"/>
        <w:numPr>
          <w:ilvl w:val="0"/>
          <w:numId w:val="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j</w:t>
      </w:r>
      <w:r w:rsidR="007F166A">
        <w:rPr>
          <w:rFonts w:ascii="Times New Roman" w:hAnsi="Times New Roman" w:cs="Times New Roman"/>
        </w:rPr>
        <w:t>ā</w:t>
      </w:r>
      <w:r>
        <w:rPr>
          <w:rFonts w:ascii="Times New Roman" w:hAnsi="Times New Roman" w:cs="Times New Roman"/>
        </w:rPr>
        <w:t>būt sas</w:t>
      </w:r>
      <w:r w:rsidR="00491220" w:rsidRPr="00E45C40">
        <w:rPr>
          <w:rFonts w:ascii="Times New Roman" w:hAnsi="Times New Roman" w:cs="Times New Roman"/>
        </w:rPr>
        <w:t>kaņot</w:t>
      </w:r>
      <w:r>
        <w:rPr>
          <w:rFonts w:ascii="Times New Roman" w:hAnsi="Times New Roman" w:cs="Times New Roman"/>
        </w:rPr>
        <w:t>am</w:t>
      </w:r>
      <w:r w:rsidR="00491220" w:rsidRPr="00E45C40">
        <w:rPr>
          <w:rFonts w:ascii="Times New Roman" w:hAnsi="Times New Roman" w:cs="Times New Roman"/>
        </w:rPr>
        <w:t xml:space="preserve"> darbu veikšanas projekt</w:t>
      </w:r>
      <w:r>
        <w:rPr>
          <w:rFonts w:ascii="Times New Roman" w:hAnsi="Times New Roman" w:cs="Times New Roman"/>
        </w:rPr>
        <w:t>am</w:t>
      </w:r>
      <w:r w:rsidR="00491220" w:rsidRPr="00E45C40">
        <w:rPr>
          <w:rFonts w:ascii="Times New Roman" w:hAnsi="Times New Roman" w:cs="Times New Roman"/>
        </w:rPr>
        <w:t>.</w:t>
      </w:r>
    </w:p>
    <w:p w14:paraId="4C7D8CC3" w14:textId="77777777" w:rsidR="00491220" w:rsidRPr="00491220" w:rsidRDefault="00491220" w:rsidP="0030249D">
      <w:pPr>
        <w:autoSpaceDE w:val="0"/>
        <w:autoSpaceDN w:val="0"/>
        <w:adjustRightInd w:val="0"/>
        <w:spacing w:before="240" w:line="240" w:lineRule="auto"/>
        <w:jc w:val="both"/>
        <w:rPr>
          <w:rFonts w:ascii="Times New Roman" w:hAnsi="Times New Roman" w:cs="Times New Roman"/>
          <w:b/>
          <w:bCs/>
        </w:rPr>
      </w:pPr>
      <w:r w:rsidRPr="00491220">
        <w:rPr>
          <w:rFonts w:ascii="Times New Roman" w:hAnsi="Times New Roman" w:cs="Times New Roman"/>
          <w:b/>
          <w:bCs/>
        </w:rPr>
        <w:t>1.Strādājošo obligātā veselības pārbaude.</w:t>
      </w:r>
    </w:p>
    <w:p w14:paraId="6E2F36AB"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 xml:space="preserve">Strādājošo obligāto veselības pārbaudi veic saskaņā </w:t>
      </w:r>
      <w:r w:rsidR="00E45C40">
        <w:rPr>
          <w:rFonts w:ascii="Times New Roman" w:hAnsi="Times New Roman" w:cs="Times New Roman"/>
        </w:rPr>
        <w:t xml:space="preserve">ar MK 10.03.2009. </w:t>
      </w:r>
      <w:r w:rsidRPr="00491220">
        <w:rPr>
          <w:rFonts w:ascii="Times New Roman" w:hAnsi="Times New Roman" w:cs="Times New Roman"/>
        </w:rPr>
        <w:t>noteikumiem Nr. 219 “Kārtība, kādā veicama obligātā veselības pārbaude”</w:t>
      </w:r>
      <w:r w:rsidR="00E45C40">
        <w:rPr>
          <w:rFonts w:ascii="Times New Roman" w:hAnsi="Times New Roman" w:cs="Times New Roman"/>
        </w:rPr>
        <w:t xml:space="preserve"> 2015. gada 01. jūlija redakcijā</w:t>
      </w:r>
      <w:r w:rsidRPr="00491220">
        <w:rPr>
          <w:rFonts w:ascii="Times New Roman" w:hAnsi="Times New Roman" w:cs="Times New Roman"/>
        </w:rPr>
        <w:t>.</w:t>
      </w:r>
    </w:p>
    <w:p w14:paraId="5B4C8DD9" w14:textId="77777777" w:rsidR="00491220" w:rsidRPr="00491220" w:rsidRDefault="00491220" w:rsidP="0030249D">
      <w:pPr>
        <w:autoSpaceDE w:val="0"/>
        <w:autoSpaceDN w:val="0"/>
        <w:adjustRightInd w:val="0"/>
        <w:spacing w:before="240" w:line="240" w:lineRule="auto"/>
        <w:jc w:val="both"/>
        <w:rPr>
          <w:rFonts w:ascii="Times New Roman" w:hAnsi="Times New Roman" w:cs="Times New Roman"/>
          <w:b/>
          <w:bCs/>
        </w:rPr>
      </w:pPr>
      <w:r w:rsidRPr="00491220">
        <w:rPr>
          <w:rFonts w:ascii="Times New Roman" w:hAnsi="Times New Roman" w:cs="Times New Roman"/>
          <w:b/>
          <w:bCs/>
        </w:rPr>
        <w:t>2.Informēšana un instruēšana.</w:t>
      </w:r>
    </w:p>
    <w:p w14:paraId="1D6D4BC9" w14:textId="026E24DE" w:rsid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 xml:space="preserve">Saskaņā ar MK 2010.10.08. noteikumiem Nr. 749 </w:t>
      </w:r>
      <w:r w:rsidR="00E45C40">
        <w:rPr>
          <w:rFonts w:ascii="Times New Roman" w:hAnsi="Times New Roman" w:cs="Times New Roman"/>
        </w:rPr>
        <w:t xml:space="preserve">un to grozījumiem no 2012. gada 18. decembra </w:t>
      </w:r>
      <w:r w:rsidRPr="00491220">
        <w:rPr>
          <w:rFonts w:ascii="Times New Roman" w:hAnsi="Times New Roman" w:cs="Times New Roman"/>
        </w:rPr>
        <w:t>“Apmācības kartī</w:t>
      </w:r>
      <w:r w:rsidR="00E45C40">
        <w:rPr>
          <w:rFonts w:ascii="Times New Roman" w:hAnsi="Times New Roman" w:cs="Times New Roman"/>
        </w:rPr>
        <w:t>ba darba</w:t>
      </w:r>
      <w:r w:rsidR="007F166A">
        <w:rPr>
          <w:rFonts w:ascii="Times New Roman" w:hAnsi="Times New Roman" w:cs="Times New Roman"/>
        </w:rPr>
        <w:t xml:space="preserve"> </w:t>
      </w:r>
      <w:r w:rsidRPr="00491220">
        <w:rPr>
          <w:rFonts w:ascii="Times New Roman" w:hAnsi="Times New Roman" w:cs="Times New Roman"/>
        </w:rPr>
        <w:t>aizsardzības jautājumos” instruktāžu darba aizsardzībā veic sekojošā kartībā:</w:t>
      </w:r>
    </w:p>
    <w:p w14:paraId="1A026D85" w14:textId="5C1D7E35" w:rsidR="00491220" w:rsidRPr="00491220" w:rsidRDefault="00E45C40"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2.</w:t>
      </w:r>
      <w:r w:rsidR="00491220" w:rsidRPr="00491220">
        <w:rPr>
          <w:rFonts w:ascii="Times New Roman" w:hAnsi="Times New Roman" w:cs="Times New Roman"/>
        </w:rPr>
        <w:t>1.Ievadapmācība – stājoties darbā. To veic organizācijas darba aizsardzī</w:t>
      </w:r>
      <w:r>
        <w:rPr>
          <w:rFonts w:ascii="Times New Roman" w:hAnsi="Times New Roman" w:cs="Times New Roman"/>
        </w:rPr>
        <w:t xml:space="preserve">bas </w:t>
      </w:r>
      <w:r w:rsidR="00491220" w:rsidRPr="00491220">
        <w:rPr>
          <w:rFonts w:ascii="Times New Roman" w:hAnsi="Times New Roman" w:cs="Times New Roman"/>
        </w:rPr>
        <w:t>speciālists vai organizācijas vadītāja rakstiski norīkota cita persona.</w:t>
      </w:r>
    </w:p>
    <w:p w14:paraId="6A304A26" w14:textId="727F95D0" w:rsidR="00491220" w:rsidRPr="00491220" w:rsidRDefault="00E45C40"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2.2</w:t>
      </w:r>
      <w:r w:rsidR="00491220" w:rsidRPr="00491220">
        <w:rPr>
          <w:rFonts w:ascii="Times New Roman" w:hAnsi="Times New Roman" w:cs="Times New Roman"/>
        </w:rPr>
        <w:t>.Instruktāža darba vietā: sākotnē</w:t>
      </w:r>
      <w:r>
        <w:rPr>
          <w:rFonts w:ascii="Times New Roman" w:hAnsi="Times New Roman" w:cs="Times New Roman"/>
        </w:rPr>
        <w:t>jā</w:t>
      </w:r>
      <w:r w:rsidR="00491220" w:rsidRPr="00491220">
        <w:rPr>
          <w:rFonts w:ascii="Times New Roman" w:hAnsi="Times New Roman" w:cs="Times New Roman"/>
        </w:rPr>
        <w:t xml:space="preserve"> – uzsākot darbu, atkārtota – darba gaitā</w:t>
      </w:r>
      <w:r>
        <w:rPr>
          <w:rFonts w:ascii="Times New Roman" w:hAnsi="Times New Roman" w:cs="Times New Roman"/>
        </w:rPr>
        <w:t xml:space="preserve">. </w:t>
      </w:r>
      <w:r w:rsidR="00491220" w:rsidRPr="00491220">
        <w:rPr>
          <w:rFonts w:ascii="Times New Roman" w:hAnsi="Times New Roman" w:cs="Times New Roman"/>
        </w:rPr>
        <w:t>Instruktā</w:t>
      </w:r>
      <w:r>
        <w:rPr>
          <w:rFonts w:ascii="Times New Roman" w:hAnsi="Times New Roman" w:cs="Times New Roman"/>
        </w:rPr>
        <w:t>žu darba vietā</w:t>
      </w:r>
      <w:r w:rsidR="00491220" w:rsidRPr="00491220">
        <w:rPr>
          <w:rFonts w:ascii="Times New Roman" w:hAnsi="Times New Roman" w:cs="Times New Roman"/>
        </w:rPr>
        <w:t xml:space="preserve"> veic darba aizsardzības speciālists v</w:t>
      </w:r>
      <w:r>
        <w:rPr>
          <w:rFonts w:ascii="Times New Roman" w:hAnsi="Times New Roman" w:cs="Times New Roman"/>
        </w:rPr>
        <w:t xml:space="preserve">ai persona, kurai ir atbilstoša </w:t>
      </w:r>
      <w:r w:rsidR="00491220" w:rsidRPr="00491220">
        <w:rPr>
          <w:rFonts w:ascii="Times New Roman" w:hAnsi="Times New Roman" w:cs="Times New Roman"/>
        </w:rPr>
        <w:t xml:space="preserve">pieredze attiecīgajā </w:t>
      </w:r>
      <w:r>
        <w:rPr>
          <w:rFonts w:ascii="Times New Roman" w:hAnsi="Times New Roman" w:cs="Times New Roman"/>
        </w:rPr>
        <w:t>darbā</w:t>
      </w:r>
      <w:r w:rsidR="00491220" w:rsidRPr="00491220">
        <w:rPr>
          <w:rFonts w:ascii="Times New Roman" w:hAnsi="Times New Roman" w:cs="Times New Roman"/>
        </w:rPr>
        <w:t>.</w:t>
      </w:r>
    </w:p>
    <w:p w14:paraId="73F260D8" w14:textId="77777777" w:rsidR="00491220" w:rsidRPr="00491220" w:rsidRDefault="00491220" w:rsidP="0030249D">
      <w:pPr>
        <w:autoSpaceDE w:val="0"/>
        <w:autoSpaceDN w:val="0"/>
        <w:adjustRightInd w:val="0"/>
        <w:spacing w:before="240" w:line="240" w:lineRule="auto"/>
        <w:jc w:val="both"/>
        <w:rPr>
          <w:rFonts w:ascii="Times New Roman" w:hAnsi="Times New Roman" w:cs="Times New Roman"/>
          <w:b/>
          <w:bCs/>
        </w:rPr>
      </w:pPr>
      <w:r w:rsidRPr="00491220">
        <w:rPr>
          <w:rFonts w:ascii="Times New Roman" w:hAnsi="Times New Roman" w:cs="Times New Roman"/>
          <w:b/>
          <w:bCs/>
        </w:rPr>
        <w:t>3.Darba drošības prasības būvdarbu veikšanas laikā.</w:t>
      </w:r>
    </w:p>
    <w:p w14:paraId="4F087226" w14:textId="2D96565A" w:rsidR="00491220" w:rsidRPr="00491220" w:rsidRDefault="00E45C40"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3.1.</w:t>
      </w:r>
      <w:r w:rsidR="00491220" w:rsidRPr="00491220">
        <w:rPr>
          <w:rFonts w:ascii="Times New Roman" w:hAnsi="Times New Roman" w:cs="Times New Roman"/>
        </w:rPr>
        <w:t xml:space="preserve">Darba iecirkņiem un darba vietām diennakts tumšajā laikā </w:t>
      </w:r>
      <w:r w:rsidR="000D7D71">
        <w:rPr>
          <w:rFonts w:ascii="Times New Roman" w:hAnsi="Times New Roman" w:cs="Times New Roman"/>
        </w:rPr>
        <w:t xml:space="preserve">vai iecirkņiem, ko neizgaismo vai nepietiekami izgaismo dienas gaisma, </w:t>
      </w:r>
      <w:r w:rsidR="00491220" w:rsidRPr="00491220">
        <w:rPr>
          <w:rFonts w:ascii="Times New Roman" w:hAnsi="Times New Roman" w:cs="Times New Roman"/>
        </w:rPr>
        <w:t>jābūt apgaismotiem.</w:t>
      </w:r>
    </w:p>
    <w:p w14:paraId="120FEAA2" w14:textId="77777777" w:rsidR="00491220" w:rsidRPr="00491220" w:rsidRDefault="00E45C40"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3.2.</w:t>
      </w:r>
      <w:r w:rsidR="00491220" w:rsidRPr="00491220">
        <w:rPr>
          <w:rFonts w:ascii="Times New Roman" w:hAnsi="Times New Roman" w:cs="Times New Roman"/>
        </w:rPr>
        <w:t>Apgaismojumam jābūt vienmērīgam, lai tas neapžilbinātu strādājošos.</w:t>
      </w:r>
    </w:p>
    <w:p w14:paraId="07A8FFA1" w14:textId="77777777" w:rsidR="00491220" w:rsidRPr="00491220" w:rsidRDefault="00E45C40"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3.3.</w:t>
      </w:r>
      <w:r w:rsidR="00491220" w:rsidRPr="00491220">
        <w:rPr>
          <w:rFonts w:ascii="Times New Roman" w:hAnsi="Times New Roman" w:cs="Times New Roman"/>
        </w:rPr>
        <w:t>Materiālus, izstrādājumus un aprīkojumu izvietot uz izlīdzinā</w:t>
      </w:r>
      <w:r>
        <w:rPr>
          <w:rFonts w:ascii="Times New Roman" w:hAnsi="Times New Roman" w:cs="Times New Roman"/>
        </w:rPr>
        <w:t xml:space="preserve">tiem laukumiem, lai </w:t>
      </w:r>
      <w:r w:rsidR="00491220" w:rsidRPr="00491220">
        <w:rPr>
          <w:rFonts w:ascii="Times New Roman" w:hAnsi="Times New Roman" w:cs="Times New Roman"/>
        </w:rPr>
        <w:t>nenotiktu to nejauša pārvietošanās un, lai novērstu sabrukšanas vai apgāšanās iespēju.</w:t>
      </w:r>
    </w:p>
    <w:p w14:paraId="79636E7E" w14:textId="77777777" w:rsidR="00491220" w:rsidRPr="00491220" w:rsidRDefault="000C000A"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3.4.</w:t>
      </w:r>
      <w:r w:rsidR="00491220" w:rsidRPr="00491220">
        <w:rPr>
          <w:rFonts w:ascii="Times New Roman" w:hAnsi="Times New Roman" w:cs="Times New Roman"/>
        </w:rPr>
        <w:t>Līdz būvniecības pamatdarbu uzsākšanai, būvlaukums jāaprīko ar ugunsdrošī</w:t>
      </w:r>
      <w:r>
        <w:rPr>
          <w:rFonts w:ascii="Times New Roman" w:hAnsi="Times New Roman" w:cs="Times New Roman"/>
        </w:rPr>
        <w:t xml:space="preserve">bas </w:t>
      </w:r>
      <w:r w:rsidR="00491220" w:rsidRPr="00491220">
        <w:rPr>
          <w:rFonts w:ascii="Times New Roman" w:hAnsi="Times New Roman" w:cs="Times New Roman"/>
        </w:rPr>
        <w:t>stendiem.</w:t>
      </w:r>
    </w:p>
    <w:p w14:paraId="7692E203" w14:textId="77777777" w:rsidR="00491220" w:rsidRPr="00491220" w:rsidRDefault="000C000A"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3.5.</w:t>
      </w:r>
      <w:r w:rsidR="00491220" w:rsidRPr="00491220">
        <w:rPr>
          <w:rFonts w:ascii="Times New Roman" w:hAnsi="Times New Roman" w:cs="Times New Roman"/>
        </w:rPr>
        <w:t>Būvniecības laikā nodrošināt darba vietas ar ugunsdzēšamajiem aparā</w:t>
      </w:r>
      <w:r>
        <w:rPr>
          <w:rFonts w:ascii="Times New Roman" w:hAnsi="Times New Roman" w:cs="Times New Roman"/>
        </w:rPr>
        <w:t xml:space="preserve">tiem </w:t>
      </w:r>
      <w:r w:rsidR="00491220" w:rsidRPr="00491220">
        <w:rPr>
          <w:rFonts w:ascii="Times New Roman" w:hAnsi="Times New Roman" w:cs="Times New Roman"/>
        </w:rPr>
        <w:t>pietiekošā daudzumā. Ugunsdzēšamo aparātu novietošanas vietas jānorāda ar zīmē</w:t>
      </w:r>
      <w:r>
        <w:rPr>
          <w:rFonts w:ascii="Times New Roman" w:hAnsi="Times New Roman" w:cs="Times New Roman"/>
        </w:rPr>
        <w:t xml:space="preserve">m, </w:t>
      </w:r>
      <w:r w:rsidR="00491220" w:rsidRPr="00491220">
        <w:rPr>
          <w:rFonts w:ascii="Times New Roman" w:hAnsi="Times New Roman" w:cs="Times New Roman"/>
        </w:rPr>
        <w:t>kuras izvieto saskaņā ar normatīvajiem aktiem.</w:t>
      </w:r>
    </w:p>
    <w:p w14:paraId="7BF5923C" w14:textId="77777777" w:rsidR="00491220" w:rsidRDefault="000C000A"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3.6.</w:t>
      </w:r>
      <w:r w:rsidR="00491220" w:rsidRPr="00491220">
        <w:rPr>
          <w:rFonts w:ascii="Times New Roman" w:hAnsi="Times New Roman" w:cs="Times New Roman"/>
        </w:rPr>
        <w:t>Būvlaukumā esošās elektrosadales un instalācijas regulāri jāpārbauda un jā</w:t>
      </w:r>
      <w:r>
        <w:rPr>
          <w:rFonts w:ascii="Times New Roman" w:hAnsi="Times New Roman" w:cs="Times New Roman"/>
        </w:rPr>
        <w:t xml:space="preserve">uztur </w:t>
      </w:r>
      <w:r w:rsidR="00491220" w:rsidRPr="00491220">
        <w:rPr>
          <w:rFonts w:ascii="Times New Roman" w:hAnsi="Times New Roman" w:cs="Times New Roman"/>
        </w:rPr>
        <w:t>kārtībā, pievēršot papildus uzmanību instalācijām, kuras atrodas ārējās vides ietekmē.</w:t>
      </w:r>
    </w:p>
    <w:p w14:paraId="51EDAFBC" w14:textId="732A8E11" w:rsidR="00856D13"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3.7.Būvdarbos izmantotajiem elektriskajiem instrumentiem jābūt atbilstoši sertificētiem, pārbaudītiem un marķētiem.</w:t>
      </w:r>
    </w:p>
    <w:p w14:paraId="16F7FF76" w14:textId="0897ABAD"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3.8</w:t>
      </w:r>
      <w:r w:rsidR="000C000A">
        <w:rPr>
          <w:rFonts w:ascii="Times New Roman" w:hAnsi="Times New Roman" w:cs="Times New Roman"/>
        </w:rPr>
        <w:t>.</w:t>
      </w:r>
      <w:r w:rsidR="00491220" w:rsidRPr="00491220">
        <w:rPr>
          <w:rFonts w:ascii="Times New Roman" w:hAnsi="Times New Roman" w:cs="Times New Roman"/>
        </w:rPr>
        <w:t>Līdz būvniecības pamatdarbu uzsākšanai būvlaukums jāaprīko ar strā</w:t>
      </w:r>
      <w:r w:rsidR="000C000A">
        <w:rPr>
          <w:rFonts w:ascii="Times New Roman" w:hAnsi="Times New Roman" w:cs="Times New Roman"/>
        </w:rPr>
        <w:t xml:space="preserve">dnieku </w:t>
      </w:r>
      <w:r w:rsidR="00491220" w:rsidRPr="00491220">
        <w:rPr>
          <w:rFonts w:ascii="Times New Roman" w:hAnsi="Times New Roman" w:cs="Times New Roman"/>
        </w:rPr>
        <w:t>ģērbtuvēm, WC. Ģērbtuvēs jābūt pirmās palīdzības aptieciņai, lai nepieciešamī</w:t>
      </w:r>
      <w:r w:rsidR="000C000A">
        <w:rPr>
          <w:rFonts w:ascii="Times New Roman" w:hAnsi="Times New Roman" w:cs="Times New Roman"/>
        </w:rPr>
        <w:t xml:space="preserve">bas </w:t>
      </w:r>
      <w:r w:rsidR="00491220" w:rsidRPr="00491220">
        <w:rPr>
          <w:rFonts w:ascii="Times New Roman" w:hAnsi="Times New Roman" w:cs="Times New Roman"/>
        </w:rPr>
        <w:t>gadījumā var sniegt pirmo palīdzību cietušajiem.</w:t>
      </w:r>
    </w:p>
    <w:p w14:paraId="4310087D" w14:textId="03B6A7FD"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3.9</w:t>
      </w:r>
      <w:r w:rsidR="000C000A">
        <w:rPr>
          <w:rFonts w:ascii="Times New Roman" w:hAnsi="Times New Roman" w:cs="Times New Roman"/>
        </w:rPr>
        <w:t>.</w:t>
      </w:r>
      <w:r w:rsidR="00491220" w:rsidRPr="00491220">
        <w:rPr>
          <w:rFonts w:ascii="Times New Roman" w:hAnsi="Times New Roman" w:cs="Times New Roman"/>
        </w:rPr>
        <w:t>Iespējamo darbinieku krišanu jānovērš ar piemērotu aprīkojumu, uzstā</w:t>
      </w:r>
      <w:r w:rsidR="000C000A">
        <w:rPr>
          <w:rFonts w:ascii="Times New Roman" w:hAnsi="Times New Roman" w:cs="Times New Roman"/>
        </w:rPr>
        <w:t xml:space="preserve">dot </w:t>
      </w:r>
      <w:r w:rsidR="00491220" w:rsidRPr="00491220">
        <w:rPr>
          <w:rFonts w:ascii="Times New Roman" w:hAnsi="Times New Roman" w:cs="Times New Roman"/>
        </w:rPr>
        <w:t>aizsargbarjeras, kas sastāv no galvenās margas un starpmargas. Darbu augstumā drī</w:t>
      </w:r>
      <w:r w:rsidR="000C000A">
        <w:rPr>
          <w:rFonts w:ascii="Times New Roman" w:hAnsi="Times New Roman" w:cs="Times New Roman"/>
        </w:rPr>
        <w:t xml:space="preserve">kst </w:t>
      </w:r>
      <w:r w:rsidR="00491220" w:rsidRPr="00491220">
        <w:rPr>
          <w:rFonts w:ascii="Times New Roman" w:hAnsi="Times New Roman" w:cs="Times New Roman"/>
        </w:rPr>
        <w:t>veikt tikai ar piemērotām iekārtām</w:t>
      </w:r>
      <w:r w:rsidR="000C000A">
        <w:rPr>
          <w:rFonts w:ascii="Times New Roman" w:hAnsi="Times New Roman" w:cs="Times New Roman"/>
        </w:rPr>
        <w:t xml:space="preserve"> un</w:t>
      </w:r>
      <w:r w:rsidR="00491220" w:rsidRPr="00491220">
        <w:rPr>
          <w:rFonts w:ascii="Times New Roman" w:hAnsi="Times New Roman" w:cs="Times New Roman"/>
        </w:rPr>
        <w:t xml:space="preserve"> izmantojot kolektīvās aizsardzības līdzekļus (piemēram</w:t>
      </w:r>
      <w:r w:rsidR="000C000A">
        <w:rPr>
          <w:rFonts w:ascii="Times New Roman" w:hAnsi="Times New Roman" w:cs="Times New Roman"/>
        </w:rPr>
        <w:t xml:space="preserve"> </w:t>
      </w:r>
      <w:r w:rsidR="00491220" w:rsidRPr="00491220">
        <w:rPr>
          <w:rFonts w:ascii="Times New Roman" w:hAnsi="Times New Roman" w:cs="Times New Roman"/>
        </w:rPr>
        <w:t>sastatnes, platformas, drošības tīklus u.c.). Ja atbilstoša aprī</w:t>
      </w:r>
      <w:r w:rsidR="000C000A">
        <w:rPr>
          <w:rFonts w:ascii="Times New Roman" w:hAnsi="Times New Roman" w:cs="Times New Roman"/>
        </w:rPr>
        <w:t xml:space="preserve">kojuma lietošana nav </w:t>
      </w:r>
      <w:r w:rsidR="00491220" w:rsidRPr="00491220">
        <w:rPr>
          <w:rFonts w:ascii="Times New Roman" w:hAnsi="Times New Roman" w:cs="Times New Roman"/>
        </w:rPr>
        <w:t>iespējama darba rakstura dēļ, nodarbinātajiem nodrošina drošu piekļū</w:t>
      </w:r>
      <w:r w:rsidR="000C000A">
        <w:rPr>
          <w:rFonts w:ascii="Times New Roman" w:hAnsi="Times New Roman" w:cs="Times New Roman"/>
        </w:rPr>
        <w:t xml:space="preserve">šanu darba vietai ar </w:t>
      </w:r>
      <w:r w:rsidR="00491220" w:rsidRPr="00491220">
        <w:rPr>
          <w:rFonts w:ascii="Times New Roman" w:hAnsi="Times New Roman" w:cs="Times New Roman"/>
        </w:rPr>
        <w:t>individuālajiem aizsardzības līdzekļiem (drošības virvēm, jostām vai citām nostiprinošā</w:t>
      </w:r>
      <w:r w:rsidR="000C000A">
        <w:rPr>
          <w:rFonts w:ascii="Times New Roman" w:hAnsi="Times New Roman" w:cs="Times New Roman"/>
        </w:rPr>
        <w:t xml:space="preserve">m </w:t>
      </w:r>
      <w:r w:rsidR="00491220" w:rsidRPr="00491220">
        <w:rPr>
          <w:rFonts w:ascii="Times New Roman" w:hAnsi="Times New Roman" w:cs="Times New Roman"/>
        </w:rPr>
        <w:t>drošības ierīcēm).</w:t>
      </w:r>
    </w:p>
    <w:p w14:paraId="59228D35" w14:textId="5CB1AD70"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3.10</w:t>
      </w:r>
      <w:r w:rsidR="000C000A">
        <w:rPr>
          <w:rFonts w:ascii="Times New Roman" w:hAnsi="Times New Roman" w:cs="Times New Roman"/>
        </w:rPr>
        <w:t>.</w:t>
      </w:r>
      <w:r w:rsidR="00491220" w:rsidRPr="00491220">
        <w:rPr>
          <w:rFonts w:ascii="Times New Roman" w:hAnsi="Times New Roman" w:cs="Times New Roman"/>
        </w:rPr>
        <w:t>Bīstamās zonas dabā apzīmē ar informatīvajām zīmēm, ja nepieciešams, bī</w:t>
      </w:r>
      <w:r w:rsidR="000C000A">
        <w:rPr>
          <w:rFonts w:ascii="Times New Roman" w:hAnsi="Times New Roman" w:cs="Times New Roman"/>
        </w:rPr>
        <w:t xml:space="preserve">stamo </w:t>
      </w:r>
      <w:r w:rsidR="00491220" w:rsidRPr="00491220">
        <w:rPr>
          <w:rFonts w:ascii="Times New Roman" w:hAnsi="Times New Roman" w:cs="Times New Roman"/>
        </w:rPr>
        <w:t>zonu nožogo, lai tajā nejauši neatrastos nepiederošas personas.</w:t>
      </w:r>
    </w:p>
    <w:p w14:paraId="1D901661" w14:textId="631950FB" w:rsidR="000C000A"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lastRenderedPageBreak/>
        <w:t>3.11</w:t>
      </w:r>
      <w:r w:rsidR="000C000A">
        <w:rPr>
          <w:rFonts w:ascii="Times New Roman" w:hAnsi="Times New Roman" w:cs="Times New Roman"/>
        </w:rPr>
        <w:t>.</w:t>
      </w:r>
      <w:r w:rsidR="00491220" w:rsidRPr="00491220">
        <w:rPr>
          <w:rFonts w:ascii="Times New Roman" w:hAnsi="Times New Roman" w:cs="Times New Roman"/>
        </w:rPr>
        <w:t>Visiem strādājošajiem jābūt nodrošinātiem ar individuālās aizsardzības līdzekļiem</w:t>
      </w:r>
      <w:r w:rsidR="000C000A">
        <w:rPr>
          <w:rFonts w:ascii="Times New Roman" w:hAnsi="Times New Roman" w:cs="Times New Roman"/>
        </w:rPr>
        <w:t xml:space="preserve"> – </w:t>
      </w:r>
      <w:r w:rsidR="00491220" w:rsidRPr="00491220">
        <w:rPr>
          <w:rFonts w:ascii="Times New Roman" w:hAnsi="Times New Roman" w:cs="Times New Roman"/>
        </w:rPr>
        <w:t>speciāl</w:t>
      </w:r>
      <w:r w:rsidR="000C000A">
        <w:rPr>
          <w:rFonts w:ascii="Times New Roman" w:hAnsi="Times New Roman" w:cs="Times New Roman"/>
        </w:rPr>
        <w:t>o</w:t>
      </w:r>
      <w:r w:rsidR="00491220" w:rsidRPr="00491220">
        <w:rPr>
          <w:rFonts w:ascii="Times New Roman" w:hAnsi="Times New Roman" w:cs="Times New Roman"/>
        </w:rPr>
        <w:t xml:space="preserve"> apģērb</w:t>
      </w:r>
      <w:r w:rsidR="000C000A">
        <w:rPr>
          <w:rFonts w:ascii="Times New Roman" w:hAnsi="Times New Roman" w:cs="Times New Roman"/>
        </w:rPr>
        <w:t>u</w:t>
      </w:r>
      <w:r w:rsidR="00491220" w:rsidRPr="00491220">
        <w:rPr>
          <w:rFonts w:ascii="Times New Roman" w:hAnsi="Times New Roman" w:cs="Times New Roman"/>
        </w:rPr>
        <w:t>, apavi</w:t>
      </w:r>
      <w:r w:rsidR="000C000A">
        <w:rPr>
          <w:rFonts w:ascii="Times New Roman" w:hAnsi="Times New Roman" w:cs="Times New Roman"/>
        </w:rPr>
        <w:t>em</w:t>
      </w:r>
      <w:r w:rsidR="00491220" w:rsidRPr="00491220">
        <w:rPr>
          <w:rFonts w:ascii="Times New Roman" w:hAnsi="Times New Roman" w:cs="Times New Roman"/>
        </w:rPr>
        <w:t>, aizsargķiver</w:t>
      </w:r>
      <w:r w:rsidR="000C000A">
        <w:rPr>
          <w:rFonts w:ascii="Times New Roman" w:hAnsi="Times New Roman" w:cs="Times New Roman"/>
        </w:rPr>
        <w:t xml:space="preserve">ēm, darba cimdiem u.c., kā arī jābūt </w:t>
      </w:r>
      <w:r w:rsidR="00491220" w:rsidRPr="00491220">
        <w:rPr>
          <w:rFonts w:ascii="Times New Roman" w:hAnsi="Times New Roman" w:cs="Times New Roman"/>
        </w:rPr>
        <w:t>iepazīstināti</w:t>
      </w:r>
      <w:r w:rsidR="000C000A">
        <w:rPr>
          <w:rFonts w:ascii="Times New Roman" w:hAnsi="Times New Roman" w:cs="Times New Roman"/>
        </w:rPr>
        <w:t xml:space="preserve">em ar to lietošanu un apguvušiem </w:t>
      </w:r>
      <w:r w:rsidR="00491220" w:rsidRPr="00491220">
        <w:rPr>
          <w:rFonts w:ascii="Times New Roman" w:hAnsi="Times New Roman" w:cs="Times New Roman"/>
        </w:rPr>
        <w:t xml:space="preserve">drošas darba veikšanas metodes un paņēmienus. </w:t>
      </w:r>
    </w:p>
    <w:p w14:paraId="3BB73ED6" w14:textId="29671E11"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3.12</w:t>
      </w:r>
      <w:r w:rsidR="000C000A">
        <w:rPr>
          <w:rFonts w:ascii="Times New Roman" w:hAnsi="Times New Roman" w:cs="Times New Roman"/>
        </w:rPr>
        <w:t>.</w:t>
      </w:r>
      <w:r w:rsidR="00491220" w:rsidRPr="00491220">
        <w:rPr>
          <w:rFonts w:ascii="Times New Roman" w:hAnsi="Times New Roman" w:cs="Times New Roman"/>
        </w:rPr>
        <w:t xml:space="preserve">Visiem strādniekiem būvlaukumā </w:t>
      </w:r>
      <w:r w:rsidR="000C000A">
        <w:rPr>
          <w:rFonts w:ascii="Times New Roman" w:hAnsi="Times New Roman" w:cs="Times New Roman"/>
        </w:rPr>
        <w:t xml:space="preserve">ir </w:t>
      </w:r>
      <w:r w:rsidR="00491220" w:rsidRPr="00491220">
        <w:rPr>
          <w:rFonts w:ascii="Times New Roman" w:hAnsi="Times New Roman" w:cs="Times New Roman"/>
        </w:rPr>
        <w:t xml:space="preserve">jāvalkā </w:t>
      </w:r>
      <w:r w:rsidR="000C000A">
        <w:rPr>
          <w:rFonts w:ascii="Times New Roman" w:hAnsi="Times New Roman" w:cs="Times New Roman"/>
        </w:rPr>
        <w:t xml:space="preserve">gaismu </w:t>
      </w:r>
      <w:r w:rsidR="00491220" w:rsidRPr="00491220">
        <w:rPr>
          <w:rFonts w:ascii="Times New Roman" w:hAnsi="Times New Roman" w:cs="Times New Roman"/>
        </w:rPr>
        <w:t>atstarojošas vestes.</w:t>
      </w:r>
    </w:p>
    <w:p w14:paraId="7FF26909" w14:textId="3DFA2638"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3.13</w:t>
      </w:r>
      <w:r w:rsidR="000C000A">
        <w:rPr>
          <w:rFonts w:ascii="Times New Roman" w:hAnsi="Times New Roman" w:cs="Times New Roman"/>
        </w:rPr>
        <w:t>.</w:t>
      </w:r>
      <w:r w:rsidR="00491220" w:rsidRPr="00491220">
        <w:rPr>
          <w:rFonts w:ascii="Times New Roman" w:hAnsi="Times New Roman" w:cs="Times New Roman"/>
        </w:rPr>
        <w:t>Būvlaukumā ir jābūt nodrošinātiem telefona sakariem, lai nepieciešamas gadījum</w:t>
      </w:r>
      <w:r w:rsidR="000C000A">
        <w:rPr>
          <w:rFonts w:ascii="Times New Roman" w:hAnsi="Times New Roman" w:cs="Times New Roman"/>
        </w:rPr>
        <w:t xml:space="preserve">ā </w:t>
      </w:r>
      <w:r w:rsidR="00491220" w:rsidRPr="00491220">
        <w:rPr>
          <w:rFonts w:ascii="Times New Roman" w:hAnsi="Times New Roman" w:cs="Times New Roman"/>
        </w:rPr>
        <w:t>izsauktu palīdzību (ugunsdzēsēji, mediķi, policija).</w:t>
      </w:r>
    </w:p>
    <w:p w14:paraId="11B4818C" w14:textId="4BD3E8F8" w:rsidR="00491220" w:rsidRPr="00491220" w:rsidRDefault="00856D13"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3.14</w:t>
      </w:r>
      <w:r w:rsidR="000C000A">
        <w:rPr>
          <w:rFonts w:ascii="Times New Roman" w:hAnsi="Times New Roman" w:cs="Times New Roman"/>
        </w:rPr>
        <w:t>.</w:t>
      </w:r>
      <w:r w:rsidR="00491220" w:rsidRPr="00491220">
        <w:rPr>
          <w:rFonts w:ascii="Times New Roman" w:hAnsi="Times New Roman" w:cs="Times New Roman"/>
        </w:rPr>
        <w:t>Būvlaukumā smēķēt atļauts tikai tam piemērotās, aprīkotās un norādītajās vietās.</w:t>
      </w:r>
    </w:p>
    <w:p w14:paraId="60792465" w14:textId="77777777" w:rsidR="00491220" w:rsidRPr="00491220" w:rsidRDefault="00491220" w:rsidP="0030249D">
      <w:pPr>
        <w:autoSpaceDE w:val="0"/>
        <w:autoSpaceDN w:val="0"/>
        <w:adjustRightInd w:val="0"/>
        <w:spacing w:before="240" w:line="240" w:lineRule="auto"/>
        <w:jc w:val="both"/>
        <w:rPr>
          <w:rFonts w:ascii="Times New Roman" w:hAnsi="Times New Roman" w:cs="Times New Roman"/>
          <w:b/>
          <w:bCs/>
        </w:rPr>
      </w:pPr>
      <w:r w:rsidRPr="00491220">
        <w:rPr>
          <w:rFonts w:ascii="Times New Roman" w:hAnsi="Times New Roman" w:cs="Times New Roman"/>
          <w:b/>
          <w:bCs/>
        </w:rPr>
        <w:t>4.Gājēju kustības nodrošināšana.</w:t>
      </w:r>
    </w:p>
    <w:p w14:paraId="26F4BC9D" w14:textId="77777777" w:rsidR="00491220" w:rsidRPr="00491220" w:rsidRDefault="000C000A"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4.1.</w:t>
      </w:r>
      <w:r w:rsidR="00491220" w:rsidRPr="00491220">
        <w:rPr>
          <w:rFonts w:ascii="Times New Roman" w:hAnsi="Times New Roman" w:cs="Times New Roman"/>
        </w:rPr>
        <w:t>Gājēju drošas pārvietošanās nodrošināšanai būvdarbu laikā, ja nepieciešams, ierī</w:t>
      </w:r>
      <w:r>
        <w:rPr>
          <w:rFonts w:ascii="Times New Roman" w:hAnsi="Times New Roman" w:cs="Times New Roman"/>
        </w:rPr>
        <w:t xml:space="preserve">ko </w:t>
      </w:r>
      <w:r w:rsidR="00491220" w:rsidRPr="00491220">
        <w:rPr>
          <w:rFonts w:ascii="Times New Roman" w:hAnsi="Times New Roman" w:cs="Times New Roman"/>
        </w:rPr>
        <w:t>pagaidu gājēju celiņus. Nepieļaut gājēju kustību mehānismu bīstamības zonu robežā</w:t>
      </w:r>
      <w:r>
        <w:rPr>
          <w:rFonts w:ascii="Times New Roman" w:hAnsi="Times New Roman" w:cs="Times New Roman"/>
        </w:rPr>
        <w:t xml:space="preserve">s to </w:t>
      </w:r>
      <w:r w:rsidR="00491220" w:rsidRPr="00491220">
        <w:rPr>
          <w:rFonts w:ascii="Times New Roman" w:hAnsi="Times New Roman" w:cs="Times New Roman"/>
        </w:rPr>
        <w:t>darbības laikā.</w:t>
      </w:r>
    </w:p>
    <w:p w14:paraId="15F49E31" w14:textId="77777777" w:rsidR="00491220" w:rsidRPr="00491220" w:rsidRDefault="000C000A"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4.2.</w:t>
      </w:r>
      <w:r w:rsidR="00491220" w:rsidRPr="00491220">
        <w:rPr>
          <w:rFonts w:ascii="Times New Roman" w:hAnsi="Times New Roman" w:cs="Times New Roman"/>
        </w:rPr>
        <w:t xml:space="preserve">Būvgružu izvešana un celtniecības materiālu piegāde </w:t>
      </w:r>
      <w:r>
        <w:rPr>
          <w:rFonts w:ascii="Times New Roman" w:hAnsi="Times New Roman" w:cs="Times New Roman"/>
        </w:rPr>
        <w:t>pēc iespējas</w:t>
      </w:r>
      <w:r w:rsidR="00491220" w:rsidRPr="00491220">
        <w:rPr>
          <w:rFonts w:ascii="Times New Roman" w:hAnsi="Times New Roman" w:cs="Times New Roman"/>
        </w:rPr>
        <w:t xml:space="preserve"> </w:t>
      </w:r>
      <w:r>
        <w:rPr>
          <w:rFonts w:ascii="Times New Roman" w:hAnsi="Times New Roman" w:cs="Times New Roman"/>
        </w:rPr>
        <w:t>jā</w:t>
      </w:r>
      <w:r w:rsidR="00491220" w:rsidRPr="00491220">
        <w:rPr>
          <w:rFonts w:ascii="Times New Roman" w:hAnsi="Times New Roman" w:cs="Times New Roman"/>
        </w:rPr>
        <w:t>nodrošina laikā</w:t>
      </w:r>
      <w:r>
        <w:rPr>
          <w:rFonts w:ascii="Times New Roman" w:hAnsi="Times New Roman" w:cs="Times New Roman"/>
        </w:rPr>
        <w:t xml:space="preserve">, kad </w:t>
      </w:r>
      <w:r w:rsidR="00491220" w:rsidRPr="00491220">
        <w:rPr>
          <w:rFonts w:ascii="Times New Roman" w:hAnsi="Times New Roman" w:cs="Times New Roman"/>
        </w:rPr>
        <w:t>cilvēku plūsma ir minimāla.</w:t>
      </w:r>
    </w:p>
    <w:p w14:paraId="23C8962E" w14:textId="77777777" w:rsidR="00491220" w:rsidRPr="00491220" w:rsidRDefault="00491220" w:rsidP="0030249D">
      <w:pPr>
        <w:autoSpaceDE w:val="0"/>
        <w:autoSpaceDN w:val="0"/>
        <w:adjustRightInd w:val="0"/>
        <w:spacing w:before="240" w:line="240" w:lineRule="auto"/>
        <w:jc w:val="both"/>
        <w:rPr>
          <w:rFonts w:ascii="Times New Roman" w:hAnsi="Times New Roman" w:cs="Times New Roman"/>
          <w:b/>
          <w:bCs/>
        </w:rPr>
      </w:pPr>
      <w:r w:rsidRPr="00491220">
        <w:rPr>
          <w:rFonts w:ascii="Times New Roman" w:hAnsi="Times New Roman" w:cs="Times New Roman"/>
          <w:b/>
          <w:bCs/>
        </w:rPr>
        <w:t>5.Darba drošības prasības, strādājot augstumā.</w:t>
      </w:r>
    </w:p>
    <w:p w14:paraId="777EAD3F" w14:textId="77777777" w:rsidR="00491220"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5.1.</w:t>
      </w:r>
      <w:r w:rsidR="00491220" w:rsidRPr="00491220">
        <w:rPr>
          <w:rFonts w:ascii="Times New Roman" w:hAnsi="Times New Roman" w:cs="Times New Roman"/>
        </w:rPr>
        <w:t>Atļauju strādāt augstumā var saņemt tikai tad, kad būvdarbu vadītā</w:t>
      </w:r>
      <w:r>
        <w:rPr>
          <w:rFonts w:ascii="Times New Roman" w:hAnsi="Times New Roman" w:cs="Times New Roman"/>
        </w:rPr>
        <w:t xml:space="preserve">js vai meistars </w:t>
      </w:r>
      <w:r w:rsidR="00491220" w:rsidRPr="00491220">
        <w:rPr>
          <w:rFonts w:ascii="Times New Roman" w:hAnsi="Times New Roman" w:cs="Times New Roman"/>
        </w:rPr>
        <w:t>kopā ar brigadieri ir apskatījuši konstrukcijas uz kurām plānots veikt darbus.</w:t>
      </w:r>
    </w:p>
    <w:p w14:paraId="51C946B7" w14:textId="77777777" w:rsidR="005B1EC2" w:rsidRPr="00491220"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5.2.Strādāt augstumā var tikai strādājošie, kas speciāli instruēti par darbu augstumā.</w:t>
      </w:r>
    </w:p>
    <w:p w14:paraId="31AACBFF" w14:textId="47ACA32D" w:rsidR="00491220" w:rsidRPr="00491220"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5.3.</w:t>
      </w:r>
      <w:r w:rsidR="00491220" w:rsidRPr="00491220">
        <w:rPr>
          <w:rFonts w:ascii="Times New Roman" w:hAnsi="Times New Roman" w:cs="Times New Roman"/>
        </w:rPr>
        <w:t>Darba vietas un to pieej</w:t>
      </w:r>
      <w:r w:rsidR="00856D13">
        <w:rPr>
          <w:rFonts w:ascii="Times New Roman" w:hAnsi="Times New Roman" w:cs="Times New Roman"/>
        </w:rPr>
        <w:t>as, kas atrodas augstāk par 1,3</w:t>
      </w:r>
      <w:r w:rsidR="00491220" w:rsidRPr="00491220">
        <w:rPr>
          <w:rFonts w:ascii="Times New Roman" w:hAnsi="Times New Roman" w:cs="Times New Roman"/>
        </w:rPr>
        <w:t>m, ka arī, ja to attā</w:t>
      </w:r>
      <w:r>
        <w:rPr>
          <w:rFonts w:ascii="Times New Roman" w:hAnsi="Times New Roman" w:cs="Times New Roman"/>
        </w:rPr>
        <w:t xml:space="preserve">lums no </w:t>
      </w:r>
      <w:r w:rsidR="00491220" w:rsidRPr="00491220">
        <w:rPr>
          <w:rFonts w:ascii="Times New Roman" w:hAnsi="Times New Roman" w:cs="Times New Roman"/>
        </w:rPr>
        <w:t>iespējamā</w:t>
      </w:r>
      <w:r>
        <w:rPr>
          <w:rFonts w:ascii="Times New Roman" w:hAnsi="Times New Roman" w:cs="Times New Roman"/>
        </w:rPr>
        <w:t>s</w:t>
      </w:r>
      <w:r w:rsidR="00491220" w:rsidRPr="00491220">
        <w:rPr>
          <w:rFonts w:ascii="Times New Roman" w:hAnsi="Times New Roman" w:cs="Times New Roman"/>
        </w:rPr>
        <w:t xml:space="preserve"> krišanas vietas ir lielā</w:t>
      </w:r>
      <w:r w:rsidR="00856D13">
        <w:rPr>
          <w:rFonts w:ascii="Times New Roman" w:hAnsi="Times New Roman" w:cs="Times New Roman"/>
        </w:rPr>
        <w:t>ks par 2</w:t>
      </w:r>
      <w:r w:rsidR="00491220" w:rsidRPr="00491220">
        <w:rPr>
          <w:rFonts w:ascii="Times New Roman" w:hAnsi="Times New Roman" w:cs="Times New Roman"/>
        </w:rPr>
        <w:t>m, jānodrošina ar pagaidu iežogojumiem.</w:t>
      </w:r>
    </w:p>
    <w:p w14:paraId="0060D699" w14:textId="77777777" w:rsidR="005B1EC2"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5.4.</w:t>
      </w:r>
      <w:r w:rsidR="00491220" w:rsidRPr="00491220">
        <w:rPr>
          <w:rFonts w:ascii="Times New Roman" w:hAnsi="Times New Roman" w:cs="Times New Roman"/>
        </w:rPr>
        <w:t>Drošības josta jānostiprina vietās, ko norāda darbu vadītājs. Instrumenti jā</w:t>
      </w:r>
      <w:r>
        <w:rPr>
          <w:rFonts w:ascii="Times New Roman" w:hAnsi="Times New Roman" w:cs="Times New Roman"/>
        </w:rPr>
        <w:t xml:space="preserve">tur </w:t>
      </w:r>
      <w:r w:rsidR="00491220" w:rsidRPr="00491220">
        <w:rPr>
          <w:rFonts w:ascii="Times New Roman" w:hAnsi="Times New Roman" w:cs="Times New Roman"/>
        </w:rPr>
        <w:t xml:space="preserve">speciālā kastē vai somiņā. </w:t>
      </w:r>
    </w:p>
    <w:p w14:paraId="1E1560B5" w14:textId="50895C5B" w:rsidR="00491220" w:rsidRPr="00491220"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5.5.</w:t>
      </w:r>
      <w:r w:rsidR="00491220" w:rsidRPr="00491220">
        <w:rPr>
          <w:rFonts w:ascii="Times New Roman" w:hAnsi="Times New Roman" w:cs="Times New Roman"/>
        </w:rPr>
        <w:t>Aizliegts izmantot elektrisk</w:t>
      </w:r>
      <w:r>
        <w:rPr>
          <w:rFonts w:ascii="Times New Roman" w:hAnsi="Times New Roman" w:cs="Times New Roman"/>
        </w:rPr>
        <w:t xml:space="preserve">os un pneimatiskos instrumentus </w:t>
      </w:r>
      <w:r w:rsidR="00491220" w:rsidRPr="00491220">
        <w:rPr>
          <w:rFonts w:ascii="Times New Roman" w:hAnsi="Times New Roman" w:cs="Times New Roman"/>
        </w:rPr>
        <w:t>augstumā, kas lielāks par 2,5m no atbalsta virsmas.</w:t>
      </w:r>
    </w:p>
    <w:p w14:paraId="352BD147" w14:textId="77777777" w:rsidR="00491220" w:rsidRPr="00491220" w:rsidRDefault="005B1EC2" w:rsidP="0030249D">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5.6.</w:t>
      </w:r>
      <w:r w:rsidR="00491220" w:rsidRPr="00491220">
        <w:rPr>
          <w:rFonts w:ascii="Times New Roman" w:hAnsi="Times New Roman" w:cs="Times New Roman"/>
        </w:rPr>
        <w:t>Ja rodas avārijas situācija, strādājošiem nekavējoties jāpārtrauc darbs, jāizslēdz</w:t>
      </w:r>
    </w:p>
    <w:p w14:paraId="6D086AA1" w14:textId="77777777" w:rsidR="00491220" w:rsidRPr="00491220" w:rsidRDefault="00491220" w:rsidP="00491220">
      <w:pPr>
        <w:autoSpaceDE w:val="0"/>
        <w:autoSpaceDN w:val="0"/>
        <w:adjustRightInd w:val="0"/>
        <w:spacing w:after="0" w:line="240" w:lineRule="auto"/>
        <w:jc w:val="both"/>
        <w:rPr>
          <w:rFonts w:ascii="Times New Roman" w:hAnsi="Times New Roman" w:cs="Times New Roman"/>
        </w:rPr>
      </w:pPr>
      <w:r w:rsidRPr="00491220">
        <w:rPr>
          <w:rFonts w:ascii="Times New Roman" w:hAnsi="Times New Roman" w:cs="Times New Roman"/>
        </w:rPr>
        <w:t xml:space="preserve">visas darbojošās iekārtas un jāveic nepieciešamie drošības </w:t>
      </w:r>
      <w:r w:rsidR="005B1EC2">
        <w:rPr>
          <w:rFonts w:ascii="Times New Roman" w:hAnsi="Times New Roman" w:cs="Times New Roman"/>
        </w:rPr>
        <w:t xml:space="preserve"> un bīstamības novēršanas </w:t>
      </w:r>
      <w:r w:rsidRPr="00491220">
        <w:rPr>
          <w:rFonts w:ascii="Times New Roman" w:hAnsi="Times New Roman" w:cs="Times New Roman"/>
        </w:rPr>
        <w:t>pasā</w:t>
      </w:r>
      <w:r w:rsidR="00E15D60">
        <w:rPr>
          <w:rFonts w:ascii="Times New Roman" w:hAnsi="Times New Roman" w:cs="Times New Roman"/>
        </w:rPr>
        <w:t xml:space="preserve">kumi, bet ja tas nav </w:t>
      </w:r>
      <w:r w:rsidRPr="00491220">
        <w:rPr>
          <w:rFonts w:ascii="Times New Roman" w:hAnsi="Times New Roman" w:cs="Times New Roman"/>
        </w:rPr>
        <w:t>iespējams, darbs jāpārtrauc, līdz bīstamība ir novērsta.</w:t>
      </w:r>
    </w:p>
    <w:p w14:paraId="6107E038" w14:textId="22073DDC" w:rsidR="00491220" w:rsidRPr="00491220" w:rsidRDefault="00E15D60" w:rsidP="00352DFF">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5.7.</w:t>
      </w:r>
      <w:r w:rsidR="00491220" w:rsidRPr="00491220">
        <w:rPr>
          <w:rFonts w:ascii="Times New Roman" w:hAnsi="Times New Roman" w:cs="Times New Roman"/>
        </w:rPr>
        <w:t>Sastatnēm jābūt sertificētām un veiktām izturības pārbaudēm, kuru rezultāti</w:t>
      </w:r>
      <w:r>
        <w:rPr>
          <w:rFonts w:ascii="Times New Roman" w:hAnsi="Times New Roman" w:cs="Times New Roman"/>
        </w:rPr>
        <w:t>em</w:t>
      </w:r>
      <w:r w:rsidR="00491220" w:rsidRPr="00491220">
        <w:rPr>
          <w:rFonts w:ascii="Times New Roman" w:hAnsi="Times New Roman" w:cs="Times New Roman"/>
        </w:rPr>
        <w:t xml:space="preserve"> </w:t>
      </w:r>
      <w:r>
        <w:rPr>
          <w:rFonts w:ascii="Times New Roman" w:hAnsi="Times New Roman" w:cs="Times New Roman"/>
        </w:rPr>
        <w:t>jā</w:t>
      </w:r>
      <w:r w:rsidR="00491220" w:rsidRPr="00491220">
        <w:rPr>
          <w:rFonts w:ascii="Times New Roman" w:hAnsi="Times New Roman" w:cs="Times New Roman"/>
        </w:rPr>
        <w:t>atbilst</w:t>
      </w:r>
      <w:r w:rsidR="00352DFF">
        <w:rPr>
          <w:rFonts w:ascii="Times New Roman" w:hAnsi="Times New Roman" w:cs="Times New Roman"/>
        </w:rPr>
        <w:t xml:space="preserve"> </w:t>
      </w:r>
      <w:r w:rsidR="00491220" w:rsidRPr="00491220">
        <w:rPr>
          <w:rFonts w:ascii="Times New Roman" w:hAnsi="Times New Roman" w:cs="Times New Roman"/>
        </w:rPr>
        <w:t>norādītajiem ražotāja kritērijiem. Lietojot sastatnes, ievērot sekojošus noteikumus:</w:t>
      </w:r>
    </w:p>
    <w:p w14:paraId="0631A096"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w:t>
      </w:r>
      <w:r w:rsidR="00491220" w:rsidRPr="00E15D60">
        <w:rPr>
          <w:rFonts w:ascii="Times New Roman" w:hAnsi="Times New Roman" w:cs="Times New Roman"/>
        </w:rPr>
        <w:t>astatnes montēt neatbilstoši standarta konfigurācijai drīkst tikai, ja ir</w:t>
      </w:r>
      <w:r>
        <w:rPr>
          <w:rFonts w:ascii="Times New Roman" w:hAnsi="Times New Roman" w:cs="Times New Roman"/>
        </w:rPr>
        <w:t xml:space="preserve"> </w:t>
      </w:r>
      <w:r w:rsidR="00491220" w:rsidRPr="00E15D60">
        <w:rPr>
          <w:rFonts w:ascii="Times New Roman" w:hAnsi="Times New Roman" w:cs="Times New Roman"/>
        </w:rPr>
        <w:t>attiecīgs aprēķins par izmaiņu stiprību un stabilitāti;</w:t>
      </w:r>
    </w:p>
    <w:p w14:paraId="38EA3E9C"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p</w:t>
      </w:r>
      <w:r w:rsidR="00491220" w:rsidRPr="00E15D60">
        <w:rPr>
          <w:rFonts w:ascii="Times New Roman" w:hAnsi="Times New Roman" w:cs="Times New Roman"/>
        </w:rPr>
        <w:t>ar sastatnēm atbildīgs darbinieks sastāda sastatņu montāžas, lietošanas un</w:t>
      </w:r>
      <w:r>
        <w:rPr>
          <w:rFonts w:ascii="Times New Roman" w:hAnsi="Times New Roman" w:cs="Times New Roman"/>
        </w:rPr>
        <w:t xml:space="preserve"> </w:t>
      </w:r>
      <w:r w:rsidR="00491220" w:rsidRPr="00E15D60">
        <w:rPr>
          <w:rFonts w:ascii="Times New Roman" w:hAnsi="Times New Roman" w:cs="Times New Roman"/>
        </w:rPr>
        <w:t>demontāžas plānu, no kura nepieļauj atkāpes;</w:t>
      </w:r>
    </w:p>
    <w:p w14:paraId="0D70AF48"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w:t>
      </w:r>
      <w:r w:rsidR="00491220" w:rsidRPr="00E15D60">
        <w:rPr>
          <w:rFonts w:ascii="Times New Roman" w:hAnsi="Times New Roman" w:cs="Times New Roman"/>
        </w:rPr>
        <w:t>astatnes montē, demontē vai būtiski pārveido tikai par sastatnēm atbildīgās</w:t>
      </w:r>
      <w:r>
        <w:rPr>
          <w:rFonts w:ascii="Times New Roman" w:hAnsi="Times New Roman" w:cs="Times New Roman"/>
        </w:rPr>
        <w:t xml:space="preserve"> </w:t>
      </w:r>
      <w:r w:rsidR="00491220" w:rsidRPr="00E15D60">
        <w:rPr>
          <w:rFonts w:ascii="Times New Roman" w:hAnsi="Times New Roman" w:cs="Times New Roman"/>
        </w:rPr>
        <w:t>personas klātbūtnē</w:t>
      </w:r>
      <w:r>
        <w:rPr>
          <w:rFonts w:ascii="Times New Roman" w:hAnsi="Times New Roman" w:cs="Times New Roman"/>
        </w:rPr>
        <w:t xml:space="preserve"> vai arī šos darbus veic sertificēts montāžas uzņēmums vai speciālisti</w:t>
      </w:r>
      <w:r w:rsidR="00491220" w:rsidRPr="00E15D60">
        <w:rPr>
          <w:rFonts w:ascii="Times New Roman" w:hAnsi="Times New Roman" w:cs="Times New Roman"/>
        </w:rPr>
        <w:t>;</w:t>
      </w:r>
    </w:p>
    <w:p w14:paraId="37011102" w14:textId="77777777" w:rsid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w:t>
      </w:r>
      <w:r w:rsidR="00491220" w:rsidRPr="00E15D60">
        <w:rPr>
          <w:rFonts w:ascii="Times New Roman" w:hAnsi="Times New Roman" w:cs="Times New Roman"/>
        </w:rPr>
        <w:t>astatn</w:t>
      </w:r>
      <w:r>
        <w:rPr>
          <w:rFonts w:ascii="Times New Roman" w:hAnsi="Times New Roman" w:cs="Times New Roman"/>
        </w:rPr>
        <w:t>ēm pēc to montāžas jābūt</w:t>
      </w:r>
      <w:r w:rsidR="00491220" w:rsidRPr="00E15D60">
        <w:rPr>
          <w:rFonts w:ascii="Times New Roman" w:hAnsi="Times New Roman" w:cs="Times New Roman"/>
        </w:rPr>
        <w:t xml:space="preserve"> nekustīg</w:t>
      </w:r>
      <w:r>
        <w:rPr>
          <w:rFonts w:ascii="Times New Roman" w:hAnsi="Times New Roman" w:cs="Times New Roman"/>
        </w:rPr>
        <w:t>ām</w:t>
      </w:r>
      <w:r w:rsidR="00491220" w:rsidRPr="00E15D60">
        <w:rPr>
          <w:rFonts w:ascii="Times New Roman" w:hAnsi="Times New Roman" w:cs="Times New Roman"/>
        </w:rPr>
        <w:t>, bez atverēm klājā, ar margā</w:t>
      </w:r>
      <w:r>
        <w:rPr>
          <w:rFonts w:ascii="Times New Roman" w:hAnsi="Times New Roman" w:cs="Times New Roman"/>
        </w:rPr>
        <w:t>m;</w:t>
      </w:r>
      <w:r w:rsidR="00491220" w:rsidRPr="00E15D60">
        <w:rPr>
          <w:rFonts w:ascii="Times New Roman" w:hAnsi="Times New Roman" w:cs="Times New Roman"/>
        </w:rPr>
        <w:t xml:space="preserve"> </w:t>
      </w:r>
    </w:p>
    <w:p w14:paraId="3EF647E1"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w:t>
      </w:r>
      <w:r w:rsidR="00491220" w:rsidRPr="00E15D60">
        <w:rPr>
          <w:rFonts w:ascii="Times New Roman" w:hAnsi="Times New Roman" w:cs="Times New Roman"/>
        </w:rPr>
        <w:t>astatņu slodzes</w:t>
      </w:r>
      <w:r>
        <w:rPr>
          <w:rFonts w:ascii="Times New Roman" w:hAnsi="Times New Roman" w:cs="Times New Roman"/>
        </w:rPr>
        <w:t xml:space="preserve"> </w:t>
      </w:r>
      <w:r w:rsidR="00491220" w:rsidRPr="00E15D60">
        <w:rPr>
          <w:rFonts w:ascii="Times New Roman" w:hAnsi="Times New Roman" w:cs="Times New Roman"/>
        </w:rPr>
        <w:t>virsma</w:t>
      </w:r>
      <w:r>
        <w:rPr>
          <w:rFonts w:ascii="Times New Roman" w:hAnsi="Times New Roman" w:cs="Times New Roman"/>
        </w:rPr>
        <w:t>i</w:t>
      </w:r>
      <w:r w:rsidR="00491220" w:rsidRPr="00E15D60">
        <w:rPr>
          <w:rFonts w:ascii="Times New Roman" w:hAnsi="Times New Roman" w:cs="Times New Roman"/>
        </w:rPr>
        <w:t xml:space="preserve"> </w:t>
      </w:r>
      <w:r>
        <w:rPr>
          <w:rFonts w:ascii="Times New Roman" w:hAnsi="Times New Roman" w:cs="Times New Roman"/>
        </w:rPr>
        <w:t>jābūt</w:t>
      </w:r>
      <w:r w:rsidR="00491220" w:rsidRPr="00E15D60">
        <w:rPr>
          <w:rFonts w:ascii="Times New Roman" w:hAnsi="Times New Roman" w:cs="Times New Roman"/>
        </w:rPr>
        <w:t xml:space="preserve"> izturīga</w:t>
      </w:r>
      <w:r>
        <w:rPr>
          <w:rFonts w:ascii="Times New Roman" w:hAnsi="Times New Roman" w:cs="Times New Roman"/>
        </w:rPr>
        <w:t>i</w:t>
      </w:r>
      <w:r w:rsidR="00491220" w:rsidRPr="00E15D60">
        <w:rPr>
          <w:rFonts w:ascii="Times New Roman" w:hAnsi="Times New Roman" w:cs="Times New Roman"/>
        </w:rPr>
        <w:t xml:space="preserve"> un stabila</w:t>
      </w:r>
      <w:r>
        <w:rPr>
          <w:rFonts w:ascii="Times New Roman" w:hAnsi="Times New Roman" w:cs="Times New Roman"/>
        </w:rPr>
        <w:t>i</w:t>
      </w:r>
      <w:r w:rsidR="00491220" w:rsidRPr="00E15D60">
        <w:rPr>
          <w:rFonts w:ascii="Times New Roman" w:hAnsi="Times New Roman" w:cs="Times New Roman"/>
        </w:rPr>
        <w:t>;</w:t>
      </w:r>
    </w:p>
    <w:p w14:paraId="1C34AFC8" w14:textId="568900BC"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w:t>
      </w:r>
      <w:r w:rsidR="00491220" w:rsidRPr="00E15D60">
        <w:rPr>
          <w:rFonts w:ascii="Times New Roman" w:hAnsi="Times New Roman" w:cs="Times New Roman"/>
        </w:rPr>
        <w:t>trādājot augstumā, neatkarīgi no turu esamības, apjozt drošības jostu un</w:t>
      </w:r>
      <w:r>
        <w:rPr>
          <w:rFonts w:ascii="Times New Roman" w:hAnsi="Times New Roman" w:cs="Times New Roman"/>
        </w:rPr>
        <w:t xml:space="preserve"> </w:t>
      </w:r>
      <w:r w:rsidR="00491220" w:rsidRPr="00E15D60">
        <w:rPr>
          <w:rFonts w:ascii="Times New Roman" w:hAnsi="Times New Roman" w:cs="Times New Roman"/>
        </w:rPr>
        <w:t>piestiprināties ar to pie drošī</w:t>
      </w:r>
      <w:r>
        <w:rPr>
          <w:rFonts w:ascii="Times New Roman" w:hAnsi="Times New Roman" w:cs="Times New Roman"/>
        </w:rPr>
        <w:t>bas trose;</w:t>
      </w:r>
    </w:p>
    <w:p w14:paraId="2C4845CD"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w:t>
      </w:r>
      <w:r w:rsidR="00491220" w:rsidRPr="00E15D60">
        <w:rPr>
          <w:rFonts w:ascii="Times New Roman" w:hAnsi="Times New Roman" w:cs="Times New Roman"/>
        </w:rPr>
        <w:t>arba vietai jābūt tīrai, labi apgaismotai, bez liekām detaļām vai</w:t>
      </w:r>
      <w:r>
        <w:rPr>
          <w:rFonts w:ascii="Times New Roman" w:hAnsi="Times New Roman" w:cs="Times New Roman"/>
        </w:rPr>
        <w:t xml:space="preserve"> </w:t>
      </w:r>
      <w:r w:rsidR="00491220" w:rsidRPr="00E15D60">
        <w:rPr>
          <w:rFonts w:ascii="Times New Roman" w:hAnsi="Times New Roman" w:cs="Times New Roman"/>
        </w:rPr>
        <w:t>instrumentiem;</w:t>
      </w:r>
    </w:p>
    <w:p w14:paraId="6BAAA183" w14:textId="77777777" w:rsidR="00491220" w:rsidRPr="00E15D60" w:rsidRDefault="00E15D60" w:rsidP="00E15D6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n</w:t>
      </w:r>
      <w:r w:rsidR="00491220" w:rsidRPr="00E15D60">
        <w:rPr>
          <w:rFonts w:ascii="Times New Roman" w:hAnsi="Times New Roman" w:cs="Times New Roman"/>
        </w:rPr>
        <w:t>av ieteicams veikt darbietilpīgus un ar smagiem priekšmetiem saistītus</w:t>
      </w:r>
      <w:r>
        <w:rPr>
          <w:rFonts w:ascii="Times New Roman" w:hAnsi="Times New Roman" w:cs="Times New Roman"/>
        </w:rPr>
        <w:t xml:space="preserve"> </w:t>
      </w:r>
      <w:r w:rsidR="00491220" w:rsidRPr="00E15D60">
        <w:rPr>
          <w:rFonts w:ascii="Times New Roman" w:hAnsi="Times New Roman" w:cs="Times New Roman"/>
        </w:rPr>
        <w:t>darbus, kā arī uzglabāt lielus materiāla krājumus uz sastatnes klājiem;</w:t>
      </w:r>
    </w:p>
    <w:p w14:paraId="0C0308D7" w14:textId="50330666" w:rsidR="00491220" w:rsidRPr="00E15D60" w:rsidRDefault="00E15D60" w:rsidP="0049122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v</w:t>
      </w:r>
      <w:r w:rsidR="00491220" w:rsidRPr="00E15D60">
        <w:rPr>
          <w:rFonts w:ascii="Times New Roman" w:hAnsi="Times New Roman" w:cs="Times New Roman"/>
        </w:rPr>
        <w:t>eicot sastatņu montāžu un demontāžu, nepieciešama bīstamās zonas</w:t>
      </w:r>
      <w:r>
        <w:rPr>
          <w:rFonts w:ascii="Times New Roman" w:hAnsi="Times New Roman" w:cs="Times New Roman"/>
        </w:rPr>
        <w:t xml:space="preserve"> </w:t>
      </w:r>
      <w:r w:rsidR="00491220" w:rsidRPr="00E15D60">
        <w:rPr>
          <w:rFonts w:ascii="Times New Roman" w:hAnsi="Times New Roman" w:cs="Times New Roman"/>
        </w:rPr>
        <w:t xml:space="preserve">apzīmēšana ar </w:t>
      </w:r>
      <w:r>
        <w:rPr>
          <w:rFonts w:ascii="Times New Roman" w:hAnsi="Times New Roman" w:cs="Times New Roman"/>
        </w:rPr>
        <w:t xml:space="preserve">brīdinājuma </w:t>
      </w:r>
      <w:r w:rsidR="00491220" w:rsidRPr="00E15D60">
        <w:rPr>
          <w:rFonts w:ascii="Times New Roman" w:hAnsi="Times New Roman" w:cs="Times New Roman"/>
        </w:rPr>
        <w:t>zīmēm un tā jānožogo ar nožogojumu, kas nav zemāks par</w:t>
      </w:r>
      <w:r>
        <w:rPr>
          <w:rFonts w:ascii="Times New Roman" w:hAnsi="Times New Roman" w:cs="Times New Roman"/>
        </w:rPr>
        <w:t xml:space="preserve"> </w:t>
      </w:r>
      <w:r w:rsidR="00640737">
        <w:rPr>
          <w:rFonts w:ascii="Times New Roman" w:hAnsi="Times New Roman" w:cs="Times New Roman"/>
        </w:rPr>
        <w:t>1.5</w:t>
      </w:r>
      <w:r w:rsidR="00491220" w:rsidRPr="00E15D60">
        <w:rPr>
          <w:rFonts w:ascii="Times New Roman" w:hAnsi="Times New Roman" w:cs="Times New Roman"/>
        </w:rPr>
        <w:t>m;</w:t>
      </w:r>
    </w:p>
    <w:p w14:paraId="6B76E975" w14:textId="48112A97" w:rsidR="00491220" w:rsidRPr="00B82F6D" w:rsidRDefault="00B82F6D" w:rsidP="00491220">
      <w:pPr>
        <w:pStyle w:val="ListParagraph"/>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w:t>
      </w:r>
      <w:r w:rsidR="00491220" w:rsidRPr="00E15D60">
        <w:rPr>
          <w:rFonts w:ascii="Times New Roman" w:hAnsi="Times New Roman" w:cs="Times New Roman"/>
        </w:rPr>
        <w:t>izliegts uzstādīt sastatnes blakus elektropārvades līnijām, ja attālums taisnā</w:t>
      </w:r>
      <w:r>
        <w:rPr>
          <w:rFonts w:ascii="Times New Roman" w:hAnsi="Times New Roman" w:cs="Times New Roman"/>
        </w:rPr>
        <w:t xml:space="preserve"> </w:t>
      </w:r>
      <w:r w:rsidR="00640737">
        <w:rPr>
          <w:rFonts w:ascii="Times New Roman" w:hAnsi="Times New Roman" w:cs="Times New Roman"/>
        </w:rPr>
        <w:t>līnijā ir mazāks par 2</w:t>
      </w:r>
      <w:r w:rsidR="00491220" w:rsidRPr="00B82F6D">
        <w:rPr>
          <w:rFonts w:ascii="Times New Roman" w:hAnsi="Times New Roman" w:cs="Times New Roman"/>
        </w:rPr>
        <w:t>m (zemspriegums).</w:t>
      </w:r>
    </w:p>
    <w:p w14:paraId="064B6776" w14:textId="6B002E64" w:rsidR="00D11046" w:rsidRDefault="00352DFF" w:rsidP="00D1264E">
      <w:pPr>
        <w:spacing w:before="240"/>
        <w:rPr>
          <w:rFonts w:ascii="Times New Roman" w:hAnsi="Times New Roman" w:cs="Times New Roman"/>
          <w:b/>
          <w:bCs/>
        </w:rPr>
      </w:pPr>
      <w:r>
        <w:rPr>
          <w:rFonts w:ascii="Times New Roman" w:hAnsi="Times New Roman" w:cs="Times New Roman"/>
          <w:b/>
          <w:bCs/>
        </w:rPr>
        <w:t>6</w:t>
      </w:r>
      <w:r w:rsidR="00D11046" w:rsidRPr="00491220">
        <w:rPr>
          <w:rFonts w:ascii="Times New Roman" w:hAnsi="Times New Roman" w:cs="Times New Roman"/>
          <w:b/>
          <w:bCs/>
        </w:rPr>
        <w:t xml:space="preserve">.Drošības prasības, </w:t>
      </w:r>
      <w:r w:rsidR="00D11046">
        <w:rPr>
          <w:rFonts w:ascii="Times New Roman" w:hAnsi="Times New Roman" w:cs="Times New Roman"/>
          <w:b/>
          <w:bCs/>
        </w:rPr>
        <w:t>veicot darbu uz jumtiem</w:t>
      </w:r>
      <w:r w:rsidR="00D11046" w:rsidRPr="00491220">
        <w:rPr>
          <w:rFonts w:ascii="Times New Roman" w:hAnsi="Times New Roman" w:cs="Times New Roman"/>
          <w:b/>
          <w:bCs/>
        </w:rPr>
        <w:t>.</w:t>
      </w:r>
    </w:p>
    <w:p w14:paraId="427C0DDA" w14:textId="454A4692" w:rsidR="00D11046" w:rsidRPr="00137201" w:rsidRDefault="00137201" w:rsidP="0030249D">
      <w:pPr>
        <w:spacing w:after="0"/>
        <w:ind w:firstLine="360"/>
        <w:rPr>
          <w:rFonts w:ascii="Times New Roman" w:hAnsi="Times New Roman" w:cs="Times New Roman"/>
          <w:b/>
          <w:bCs/>
        </w:rPr>
      </w:pPr>
      <w:r>
        <w:rPr>
          <w:rFonts w:ascii="Times New Roman" w:hAnsi="Times New Roman" w:cs="Times New Roman"/>
        </w:rPr>
        <w:t>6</w:t>
      </w:r>
      <w:r w:rsidR="00D11046" w:rsidRPr="00137201">
        <w:rPr>
          <w:rFonts w:ascii="Times New Roman" w:hAnsi="Times New Roman" w:cs="Times New Roman"/>
        </w:rPr>
        <w:t>.1.Pirms uzsākt darbu uz jumta, veic risku novērtējumu, ņemot vērā:</w:t>
      </w:r>
    </w:p>
    <w:p w14:paraId="2C2C4F45" w14:textId="62769F28"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t>jumta slīpumu;</w:t>
      </w:r>
    </w:p>
    <w:p w14:paraId="3AE9D332" w14:textId="41277612"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t>jumta plakni vai klājumu, tā izturību un slīdamību;</w:t>
      </w:r>
    </w:p>
    <w:p w14:paraId="375809CB" w14:textId="21E96D87"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lastRenderedPageBreak/>
        <w:t>paredzamo darbu specifiku un apstākļus;</w:t>
      </w:r>
    </w:p>
    <w:p w14:paraId="477C8869" w14:textId="1F504003"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t>kolektīvo aizsardzības līdzekļu esību un izturību;</w:t>
      </w:r>
    </w:p>
    <w:p w14:paraId="0F8A11EB" w14:textId="63D9C234"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t>individuālo aizsardzības līdzekļu drošināšanas vietu esību un tehnisko stāvokli;</w:t>
      </w:r>
    </w:p>
    <w:p w14:paraId="3EDE1BD2" w14:textId="1881D3E6" w:rsidR="00D11046" w:rsidRPr="00137201" w:rsidRDefault="00D11046" w:rsidP="00D11046">
      <w:pPr>
        <w:pStyle w:val="tv213"/>
        <w:numPr>
          <w:ilvl w:val="0"/>
          <w:numId w:val="6"/>
        </w:numPr>
        <w:spacing w:before="0" w:beforeAutospacing="0" w:after="0" w:afterAutospacing="0" w:line="293" w:lineRule="atLeast"/>
        <w:jc w:val="both"/>
        <w:rPr>
          <w:sz w:val="22"/>
          <w:szCs w:val="22"/>
        </w:rPr>
      </w:pPr>
      <w:r w:rsidRPr="00137201">
        <w:rPr>
          <w:sz w:val="22"/>
          <w:szCs w:val="22"/>
        </w:rPr>
        <w:t>aizsardzības līdzekļu uzstādīšanas vai piestiprināšanas iespējas.</w:t>
      </w:r>
    </w:p>
    <w:p w14:paraId="7B1CF97C" w14:textId="1333AAC3" w:rsidR="00D11046" w:rsidRPr="00137201" w:rsidRDefault="00137201" w:rsidP="00867317">
      <w:pPr>
        <w:spacing w:after="0"/>
        <w:ind w:firstLine="360"/>
        <w:jc w:val="both"/>
        <w:rPr>
          <w:rFonts w:ascii="Times New Roman" w:hAnsi="Times New Roman" w:cs="Times New Roman"/>
          <w:shd w:val="clear" w:color="auto" w:fill="FFFFFF"/>
        </w:rPr>
      </w:pPr>
      <w:r>
        <w:rPr>
          <w:rFonts w:ascii="Times New Roman" w:hAnsi="Times New Roman" w:cs="Times New Roman"/>
          <w:shd w:val="clear" w:color="auto" w:fill="FFFFFF"/>
        </w:rPr>
        <w:t>6</w:t>
      </w:r>
      <w:r w:rsidR="00D11046" w:rsidRPr="00137201">
        <w:rPr>
          <w:rFonts w:ascii="Times New Roman" w:hAnsi="Times New Roman" w:cs="Times New Roman"/>
          <w:shd w:val="clear" w:color="auto" w:fill="FFFFFF"/>
        </w:rPr>
        <w:t>.2.Ja, veicot darbu uz jumta, pastāv risks nokrist no jumta malas vai izkrist cauri atvērumiem jumtā, lieto kolektīvos un (vai) individuālos aizsardzības līdzekļus, lai ierobežotu vai novērstu nodarbināto, kā arī materiālu, darbarīku vai citu priekšmetu krišanu.</w:t>
      </w:r>
    </w:p>
    <w:p w14:paraId="5AAD26F1" w14:textId="40AD6841" w:rsidR="00D11046" w:rsidRPr="00137201" w:rsidRDefault="00137201" w:rsidP="00867317">
      <w:pPr>
        <w:spacing w:after="0"/>
        <w:ind w:firstLine="360"/>
        <w:jc w:val="both"/>
        <w:rPr>
          <w:rFonts w:ascii="Times New Roman" w:hAnsi="Times New Roman" w:cs="Times New Roman"/>
          <w:shd w:val="clear" w:color="auto" w:fill="FFFFFF"/>
        </w:rPr>
      </w:pPr>
      <w:r>
        <w:rPr>
          <w:rFonts w:ascii="Times New Roman" w:hAnsi="Times New Roman" w:cs="Times New Roman"/>
          <w:shd w:val="clear" w:color="auto" w:fill="FFFFFF"/>
        </w:rPr>
        <w:t>6</w:t>
      </w:r>
      <w:r w:rsidR="00D11046" w:rsidRPr="00137201">
        <w:rPr>
          <w:rFonts w:ascii="Times New Roman" w:hAnsi="Times New Roman" w:cs="Times New Roman"/>
          <w:shd w:val="clear" w:color="auto" w:fill="FFFFFF"/>
        </w:rPr>
        <w:t>.3.Ja nodarbinātie strādā uz jumta vai citas virsmas, kas gatavota no trausliem un neizturīgiem materiāliem, kuriem var izkrist cauri, lai izvairītos no kritiena vai netīšas uzkāpšanas uz neizturīgajām virsmām, veic atbilstošus drošības pasākumus, tai skaitā aprīko darba virsmas ar pārvietošanās tiltiņiem vai apgādā ar darba vietai atbilstošiem kolektīvajiem vai individuālajiem aizsardzības līdzekļiem kritiena apturēšanai vai darba vietas ierobežošanai.</w:t>
      </w:r>
    </w:p>
    <w:p w14:paraId="3F498A02" w14:textId="3083CFA5" w:rsidR="00D11046" w:rsidRPr="00640737" w:rsidRDefault="00137201" w:rsidP="00867317">
      <w:pPr>
        <w:ind w:firstLine="360"/>
        <w:jc w:val="both"/>
        <w:rPr>
          <w:rFonts w:ascii="Times New Roman" w:hAnsi="Times New Roman" w:cs="Times New Roman"/>
          <w:color w:val="414142"/>
          <w:shd w:val="clear" w:color="auto" w:fill="FFFFFF"/>
        </w:rPr>
      </w:pPr>
      <w:r>
        <w:rPr>
          <w:rFonts w:ascii="Times New Roman" w:hAnsi="Times New Roman" w:cs="Times New Roman"/>
          <w:bCs/>
        </w:rPr>
        <w:t>6</w:t>
      </w:r>
      <w:r w:rsidR="00D11046" w:rsidRPr="00137201">
        <w:rPr>
          <w:rFonts w:ascii="Times New Roman" w:hAnsi="Times New Roman" w:cs="Times New Roman"/>
          <w:bCs/>
        </w:rPr>
        <w:t>.4.</w:t>
      </w:r>
      <w:r w:rsidR="00D11046" w:rsidRPr="00137201">
        <w:rPr>
          <w:rFonts w:ascii="Times New Roman" w:hAnsi="Times New Roman" w:cs="Times New Roman"/>
          <w:shd w:val="clear" w:color="auto" w:fill="FFFFFF"/>
        </w:rPr>
        <w:t>Ja jumta slīpums ir tuvu vertikālam vai darbs veicams pie jumta malas ar daļēju atbalstu uz pamata virsmas un nodrošināta pretkritiena aizsardzība, darbu veic, izmantojot atbilstošu industriālā alpīnisma drošības sistēmu vai lietojot citu aprīkojumu, sastatnes vai pacēlāju</w:t>
      </w:r>
      <w:r w:rsidR="00D11046" w:rsidRPr="00640737">
        <w:rPr>
          <w:rFonts w:ascii="Times New Roman" w:hAnsi="Times New Roman" w:cs="Times New Roman"/>
          <w:color w:val="414142"/>
          <w:shd w:val="clear" w:color="auto" w:fill="FFFFFF"/>
        </w:rPr>
        <w:t>.</w:t>
      </w:r>
    </w:p>
    <w:p w14:paraId="67AC0075" w14:textId="0ED44AF0" w:rsidR="00491220" w:rsidRPr="00491220" w:rsidRDefault="00352DFF" w:rsidP="00D11046">
      <w:pPr>
        <w:rPr>
          <w:rFonts w:ascii="Times New Roman" w:hAnsi="Times New Roman" w:cs="Times New Roman"/>
          <w:b/>
          <w:bCs/>
        </w:rPr>
      </w:pPr>
      <w:r>
        <w:rPr>
          <w:rFonts w:ascii="Times New Roman" w:hAnsi="Times New Roman" w:cs="Times New Roman"/>
          <w:b/>
          <w:bCs/>
        </w:rPr>
        <w:t>7</w:t>
      </w:r>
      <w:r w:rsidR="00DE6509">
        <w:rPr>
          <w:rFonts w:ascii="Times New Roman" w:hAnsi="Times New Roman" w:cs="Times New Roman"/>
          <w:b/>
          <w:bCs/>
        </w:rPr>
        <w:t>.</w:t>
      </w:r>
      <w:r w:rsidR="00491220" w:rsidRPr="00491220">
        <w:rPr>
          <w:rFonts w:ascii="Times New Roman" w:hAnsi="Times New Roman" w:cs="Times New Roman"/>
          <w:b/>
          <w:bCs/>
        </w:rPr>
        <w:t>Prasības</w:t>
      </w:r>
      <w:r w:rsidR="00B82F6D">
        <w:rPr>
          <w:rFonts w:ascii="Times New Roman" w:hAnsi="Times New Roman" w:cs="Times New Roman"/>
          <w:b/>
          <w:bCs/>
        </w:rPr>
        <w:t>,</w:t>
      </w:r>
      <w:r w:rsidR="00491220" w:rsidRPr="00491220">
        <w:rPr>
          <w:rFonts w:ascii="Times New Roman" w:hAnsi="Times New Roman" w:cs="Times New Roman"/>
          <w:b/>
          <w:bCs/>
        </w:rPr>
        <w:t xml:space="preserve"> veicot būvkonstrukciju, būvelementu vai iekārtu montāžu.</w:t>
      </w:r>
    </w:p>
    <w:p w14:paraId="5D47F2C6" w14:textId="77777777" w:rsidR="00B82F6D"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Būvniecības procesā, montējot būvkonstrukcijas un būvelementus, neizbē</w:t>
      </w:r>
      <w:r w:rsidR="00B82F6D">
        <w:rPr>
          <w:rFonts w:ascii="Times New Roman" w:hAnsi="Times New Roman" w:cs="Times New Roman"/>
        </w:rPr>
        <w:t xml:space="preserve">gami </w:t>
      </w:r>
      <w:r w:rsidRPr="00491220">
        <w:rPr>
          <w:rFonts w:ascii="Times New Roman" w:hAnsi="Times New Roman" w:cs="Times New Roman"/>
        </w:rPr>
        <w:t>rodas nepieciešamība dažādu smagu konstrukciju un materiālu, t.sk. strādā</w:t>
      </w:r>
      <w:r w:rsidR="00B82F6D">
        <w:rPr>
          <w:rFonts w:ascii="Times New Roman" w:hAnsi="Times New Roman" w:cs="Times New Roman"/>
        </w:rPr>
        <w:t xml:space="preserve">jošo pacelšanai </w:t>
      </w:r>
      <w:r w:rsidRPr="00491220">
        <w:rPr>
          <w:rFonts w:ascii="Times New Roman" w:hAnsi="Times New Roman" w:cs="Times New Roman"/>
        </w:rPr>
        <w:t>un noturēšanai noteiktā augstumā</w:t>
      </w:r>
      <w:r w:rsidR="00B82F6D">
        <w:rPr>
          <w:rFonts w:ascii="Times New Roman" w:hAnsi="Times New Roman" w:cs="Times New Roman"/>
        </w:rPr>
        <w:t xml:space="preserve">. </w:t>
      </w:r>
    </w:p>
    <w:p w14:paraId="32C0E765"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 xml:space="preserve">Darba aizsardzības normu neievērošana, strādājot ar </w:t>
      </w:r>
      <w:r w:rsidR="00B82F6D">
        <w:rPr>
          <w:rFonts w:ascii="Times New Roman" w:hAnsi="Times New Roman" w:cs="Times New Roman"/>
        </w:rPr>
        <w:t>pa</w:t>
      </w:r>
      <w:r w:rsidRPr="00491220">
        <w:rPr>
          <w:rFonts w:ascii="Times New Roman" w:hAnsi="Times New Roman" w:cs="Times New Roman"/>
        </w:rPr>
        <w:t>celšanas mašīnā</w:t>
      </w:r>
      <w:r w:rsidR="00B82F6D">
        <w:rPr>
          <w:rFonts w:ascii="Times New Roman" w:hAnsi="Times New Roman" w:cs="Times New Roman"/>
        </w:rPr>
        <w:t xml:space="preserve">m, rada </w:t>
      </w:r>
      <w:r w:rsidRPr="00491220">
        <w:rPr>
          <w:rFonts w:ascii="Times New Roman" w:hAnsi="Times New Roman" w:cs="Times New Roman"/>
        </w:rPr>
        <w:t>paaugstinātu risku gūt smagas traumas un var būt nāvējoša.</w:t>
      </w:r>
    </w:p>
    <w:p w14:paraId="368C36E9"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Ja pacelšanas iekārtas ir uzstādītas pastāvīgi, to stiprību un stabilitāti lietošanas laik</w:t>
      </w:r>
      <w:r w:rsidR="00B82F6D">
        <w:rPr>
          <w:rFonts w:ascii="Times New Roman" w:hAnsi="Times New Roman" w:cs="Times New Roman"/>
        </w:rPr>
        <w:t xml:space="preserve">ā </w:t>
      </w:r>
      <w:r w:rsidRPr="00491220">
        <w:rPr>
          <w:rFonts w:ascii="Times New Roman" w:hAnsi="Times New Roman" w:cs="Times New Roman"/>
        </w:rPr>
        <w:t>nodrošina, ņemot vērā paceļamās kravas lielumu un slodzi uz konstrukcijas montā</w:t>
      </w:r>
      <w:r w:rsidR="00B82F6D">
        <w:rPr>
          <w:rFonts w:ascii="Times New Roman" w:hAnsi="Times New Roman" w:cs="Times New Roman"/>
        </w:rPr>
        <w:t xml:space="preserve">žas vai </w:t>
      </w:r>
      <w:r w:rsidRPr="00491220">
        <w:rPr>
          <w:rFonts w:ascii="Times New Roman" w:hAnsi="Times New Roman" w:cs="Times New Roman"/>
        </w:rPr>
        <w:t>stiprinājuma punktiem.</w:t>
      </w:r>
    </w:p>
    <w:p w14:paraId="16FCFFE1" w14:textId="4FF9BA35"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Uz pacelšanas iekārtas mehānismiem, jābūt skaidri norādītai mehānisma nominā</w:t>
      </w:r>
      <w:r w:rsidR="00B82F6D">
        <w:rPr>
          <w:rFonts w:ascii="Times New Roman" w:hAnsi="Times New Roman" w:cs="Times New Roman"/>
        </w:rPr>
        <w:t xml:space="preserve">lajai </w:t>
      </w:r>
      <w:r w:rsidRPr="00491220">
        <w:rPr>
          <w:rFonts w:ascii="Times New Roman" w:hAnsi="Times New Roman" w:cs="Times New Roman"/>
        </w:rPr>
        <w:t>celtspējai un, ja nepieciešams, tabulai ar katras mehānisma konfigurācijas celtspēju.</w:t>
      </w:r>
      <w:r w:rsidR="0030249D">
        <w:rPr>
          <w:rFonts w:ascii="Times New Roman" w:hAnsi="Times New Roman" w:cs="Times New Roman"/>
        </w:rPr>
        <w:t xml:space="preserve"> </w:t>
      </w:r>
      <w:r w:rsidRPr="00491220">
        <w:rPr>
          <w:rFonts w:ascii="Times New Roman" w:hAnsi="Times New Roman" w:cs="Times New Roman"/>
        </w:rPr>
        <w:t>Ja pacelšanas iekārta nav domāta cilvēku celšanai, uz iekārtas skaidri norāda šā</w:t>
      </w:r>
      <w:r w:rsidR="00B82F6D">
        <w:rPr>
          <w:rFonts w:ascii="Times New Roman" w:hAnsi="Times New Roman" w:cs="Times New Roman"/>
        </w:rPr>
        <w:t xml:space="preserve">du </w:t>
      </w:r>
      <w:r w:rsidRPr="00491220">
        <w:rPr>
          <w:rFonts w:ascii="Times New Roman" w:hAnsi="Times New Roman" w:cs="Times New Roman"/>
        </w:rPr>
        <w:t>aizliegumu.</w:t>
      </w:r>
    </w:p>
    <w:p w14:paraId="73A17253"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Pastāvīgi uzstādāmu pacelšanas iekārtu uzstāda tā, lai samazinā</w:t>
      </w:r>
      <w:r w:rsidR="00B82F6D">
        <w:rPr>
          <w:rFonts w:ascii="Times New Roman" w:hAnsi="Times New Roman" w:cs="Times New Roman"/>
        </w:rPr>
        <w:t xml:space="preserve">tu risku, ka krava </w:t>
      </w:r>
      <w:r w:rsidRPr="00491220">
        <w:rPr>
          <w:rFonts w:ascii="Times New Roman" w:hAnsi="Times New Roman" w:cs="Times New Roman"/>
        </w:rPr>
        <w:t>varētu uzkrist nodarbinātajiem, aizķert viņus, bīstami slīdēt vai brīvi krist, tikt netīši atlaista.</w:t>
      </w:r>
    </w:p>
    <w:p w14:paraId="401BDDCE"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Nodarbinātie nedrīkst atrasties zem iekārtiem u</w:t>
      </w:r>
      <w:r w:rsidR="00B82F6D">
        <w:rPr>
          <w:rFonts w:ascii="Times New Roman" w:hAnsi="Times New Roman" w:cs="Times New Roman"/>
        </w:rPr>
        <w:t xml:space="preserve">n paceltiem smagumiem. Smagumus </w:t>
      </w:r>
      <w:r w:rsidRPr="00491220">
        <w:rPr>
          <w:rFonts w:ascii="Times New Roman" w:hAnsi="Times New Roman" w:cs="Times New Roman"/>
        </w:rPr>
        <w:t xml:space="preserve">nedrīkst pārvietot virs neaizsargātām darba vietām, kurās atrodas nodarbinātie. </w:t>
      </w:r>
      <w:r w:rsidR="00B82F6D">
        <w:rPr>
          <w:rFonts w:ascii="Times New Roman" w:hAnsi="Times New Roman" w:cs="Times New Roman"/>
        </w:rPr>
        <w:t xml:space="preserve">Ja darba </w:t>
      </w:r>
      <w:r w:rsidRPr="00491220">
        <w:rPr>
          <w:rFonts w:ascii="Times New Roman" w:hAnsi="Times New Roman" w:cs="Times New Roman"/>
        </w:rPr>
        <w:t>īpatnību dēļ to nevar nodrošināt, darba devējs veic attiecīgus drošības pasā</w:t>
      </w:r>
      <w:r w:rsidR="00B82F6D">
        <w:rPr>
          <w:rFonts w:ascii="Times New Roman" w:hAnsi="Times New Roman" w:cs="Times New Roman"/>
        </w:rPr>
        <w:t xml:space="preserve">kumus, lai </w:t>
      </w:r>
      <w:r w:rsidRPr="00491220">
        <w:rPr>
          <w:rFonts w:ascii="Times New Roman" w:hAnsi="Times New Roman" w:cs="Times New Roman"/>
        </w:rPr>
        <w:t>novērstu risku nodarbināto veselībai un drošībai.</w:t>
      </w:r>
    </w:p>
    <w:p w14:paraId="44A3E186"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Celšanas palīgierīces izvēlas, ņemot vērā pārvietojamā</w:t>
      </w:r>
      <w:r w:rsidR="00B82F6D">
        <w:rPr>
          <w:rFonts w:ascii="Times New Roman" w:hAnsi="Times New Roman" w:cs="Times New Roman"/>
        </w:rPr>
        <w:t xml:space="preserve">s kravas specifiku, </w:t>
      </w:r>
      <w:r w:rsidRPr="00491220">
        <w:rPr>
          <w:rFonts w:ascii="Times New Roman" w:hAnsi="Times New Roman" w:cs="Times New Roman"/>
        </w:rPr>
        <w:t>satveršanas vietu, takelāžu un laika apstākļus, kā arī pārvietošanas veidu un konfigurā</w:t>
      </w:r>
      <w:r w:rsidR="00B82F6D">
        <w:rPr>
          <w:rFonts w:ascii="Times New Roman" w:hAnsi="Times New Roman" w:cs="Times New Roman"/>
        </w:rPr>
        <w:t xml:space="preserve">ciju. </w:t>
      </w:r>
      <w:r w:rsidRPr="00491220">
        <w:rPr>
          <w:rFonts w:ascii="Times New Roman" w:hAnsi="Times New Roman" w:cs="Times New Roman"/>
        </w:rPr>
        <w:t>Ja celšanas palīgierīču stiprinājuma mehānisms pēc lietošanas netiek demontē</w:t>
      </w:r>
      <w:r w:rsidR="00B82F6D">
        <w:rPr>
          <w:rFonts w:ascii="Times New Roman" w:hAnsi="Times New Roman" w:cs="Times New Roman"/>
        </w:rPr>
        <w:t xml:space="preserve">ts, to skaidri </w:t>
      </w:r>
      <w:r w:rsidRPr="00491220">
        <w:rPr>
          <w:rFonts w:ascii="Times New Roman" w:hAnsi="Times New Roman" w:cs="Times New Roman"/>
        </w:rPr>
        <w:t>norāda uz palīgierīces stiprinājuma mehānisma, uz kura ir arī norāde par raksturlielumiem.</w:t>
      </w:r>
    </w:p>
    <w:p w14:paraId="1C7B64BD" w14:textId="4B8285DE" w:rsidR="00491220" w:rsidRPr="00491220" w:rsidRDefault="00352DFF" w:rsidP="0030249D">
      <w:pPr>
        <w:autoSpaceDE w:val="0"/>
        <w:autoSpaceDN w:val="0"/>
        <w:adjustRightInd w:val="0"/>
        <w:spacing w:before="240" w:after="0" w:line="240" w:lineRule="auto"/>
        <w:jc w:val="both"/>
        <w:rPr>
          <w:rFonts w:ascii="Times New Roman" w:hAnsi="Times New Roman" w:cs="Times New Roman"/>
          <w:b/>
          <w:bCs/>
        </w:rPr>
      </w:pPr>
      <w:r>
        <w:rPr>
          <w:rFonts w:ascii="Times New Roman" w:hAnsi="Times New Roman" w:cs="Times New Roman"/>
          <w:b/>
          <w:bCs/>
        </w:rPr>
        <w:t>8</w:t>
      </w:r>
      <w:r w:rsidR="00DE6509">
        <w:rPr>
          <w:rFonts w:ascii="Times New Roman" w:hAnsi="Times New Roman" w:cs="Times New Roman"/>
          <w:b/>
          <w:bCs/>
        </w:rPr>
        <w:t>.</w:t>
      </w:r>
      <w:r w:rsidR="00491220" w:rsidRPr="00491220">
        <w:rPr>
          <w:rFonts w:ascii="Times New Roman" w:hAnsi="Times New Roman" w:cs="Times New Roman"/>
          <w:b/>
          <w:bCs/>
        </w:rPr>
        <w:t>Iespējamie riska faktori, kuri var rasties būvniecības laikā veselībai kaitīgu</w:t>
      </w:r>
    </w:p>
    <w:p w14:paraId="44D4611B" w14:textId="77777777" w:rsidR="00491220" w:rsidRPr="00491220" w:rsidRDefault="00491220" w:rsidP="0030249D">
      <w:pPr>
        <w:autoSpaceDE w:val="0"/>
        <w:autoSpaceDN w:val="0"/>
        <w:adjustRightInd w:val="0"/>
        <w:spacing w:line="240" w:lineRule="auto"/>
        <w:jc w:val="both"/>
        <w:rPr>
          <w:rFonts w:ascii="Times New Roman" w:hAnsi="Times New Roman" w:cs="Times New Roman"/>
          <w:b/>
          <w:bCs/>
        </w:rPr>
      </w:pPr>
      <w:r w:rsidRPr="00491220">
        <w:rPr>
          <w:rFonts w:ascii="Times New Roman" w:hAnsi="Times New Roman" w:cs="Times New Roman"/>
          <w:b/>
          <w:bCs/>
        </w:rPr>
        <w:t>materiālu dēļ</w:t>
      </w:r>
    </w:p>
    <w:p w14:paraId="25CCA130" w14:textId="24856740"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Neievērojot ražotāja norādījumus par materiāla uzglabā</w:t>
      </w:r>
      <w:r w:rsidR="00B82F6D">
        <w:rPr>
          <w:rFonts w:ascii="Times New Roman" w:hAnsi="Times New Roman" w:cs="Times New Roman"/>
        </w:rPr>
        <w:t xml:space="preserve">šanu vai lietošanu, </w:t>
      </w:r>
      <w:r w:rsidRPr="00491220">
        <w:rPr>
          <w:rFonts w:ascii="Times New Roman" w:hAnsi="Times New Roman" w:cs="Times New Roman"/>
        </w:rPr>
        <w:t xml:space="preserve">iepakojuma vai izlietotās taras uzglabāšanu, var rasties videi kaitīga </w:t>
      </w:r>
      <w:r w:rsidR="00352DFF">
        <w:rPr>
          <w:rFonts w:ascii="Times New Roman" w:hAnsi="Times New Roman" w:cs="Times New Roman"/>
        </w:rPr>
        <w:t>vai</w:t>
      </w:r>
      <w:r w:rsidRPr="00491220">
        <w:rPr>
          <w:rFonts w:ascii="Times New Roman" w:hAnsi="Times New Roman" w:cs="Times New Roman"/>
        </w:rPr>
        <w:t xml:space="preserve"> ugunsbīstama vide.</w:t>
      </w:r>
    </w:p>
    <w:p w14:paraId="48443797" w14:textId="77777777" w:rsidR="00491220" w:rsidRPr="00491220" w:rsidRDefault="00491220" w:rsidP="0030249D">
      <w:pPr>
        <w:autoSpaceDE w:val="0"/>
        <w:autoSpaceDN w:val="0"/>
        <w:adjustRightInd w:val="0"/>
        <w:spacing w:after="0" w:line="240" w:lineRule="auto"/>
        <w:ind w:firstLine="720"/>
        <w:jc w:val="both"/>
        <w:rPr>
          <w:rFonts w:ascii="Times New Roman" w:hAnsi="Times New Roman" w:cs="Times New Roman"/>
        </w:rPr>
      </w:pPr>
      <w:r w:rsidRPr="00491220">
        <w:rPr>
          <w:rFonts w:ascii="Times New Roman" w:hAnsi="Times New Roman" w:cs="Times New Roman"/>
        </w:rPr>
        <w:t>Neizmantojot personīgos aizsarglīdzekļus, var rasties draudi darba veicēja un pārē</w:t>
      </w:r>
      <w:r w:rsidR="00B82F6D">
        <w:rPr>
          <w:rFonts w:ascii="Times New Roman" w:hAnsi="Times New Roman" w:cs="Times New Roman"/>
        </w:rPr>
        <w:t xml:space="preserve">jo </w:t>
      </w:r>
      <w:r w:rsidRPr="00491220">
        <w:rPr>
          <w:rFonts w:ascii="Times New Roman" w:hAnsi="Times New Roman" w:cs="Times New Roman"/>
        </w:rPr>
        <w:t>objektā esošo veselībai.</w:t>
      </w:r>
    </w:p>
    <w:p w14:paraId="7C1569B4" w14:textId="77777777" w:rsidR="00B82F6D" w:rsidRDefault="00B82F6D" w:rsidP="00491220">
      <w:pPr>
        <w:jc w:val="both"/>
        <w:rPr>
          <w:rFonts w:ascii="Times New Roman" w:hAnsi="Times New Roman" w:cs="Times New Roman"/>
        </w:rPr>
      </w:pPr>
    </w:p>
    <w:p w14:paraId="5C851407" w14:textId="77777777" w:rsidR="00B82F6D" w:rsidRDefault="00B82F6D" w:rsidP="00491220">
      <w:pPr>
        <w:jc w:val="both"/>
        <w:rPr>
          <w:rFonts w:ascii="Times New Roman" w:hAnsi="Times New Roman" w:cs="Times New Roman"/>
        </w:rPr>
      </w:pPr>
    </w:p>
    <w:p w14:paraId="785E3146" w14:textId="0FA4FCF5" w:rsidR="00B81691" w:rsidRPr="00491220" w:rsidRDefault="00491220" w:rsidP="00491220">
      <w:pPr>
        <w:jc w:val="both"/>
        <w:rPr>
          <w:rFonts w:ascii="Times New Roman" w:hAnsi="Times New Roman" w:cs="Times New Roman"/>
        </w:rPr>
      </w:pPr>
      <w:r w:rsidRPr="00491220">
        <w:rPr>
          <w:rFonts w:ascii="Times New Roman" w:hAnsi="Times New Roman" w:cs="Times New Roman"/>
        </w:rPr>
        <w:t>Sastādī</w:t>
      </w:r>
      <w:r w:rsidR="00B82F6D">
        <w:rPr>
          <w:rFonts w:ascii="Times New Roman" w:hAnsi="Times New Roman" w:cs="Times New Roman"/>
        </w:rPr>
        <w:t>ja: ________________</w:t>
      </w:r>
      <w:r w:rsidRPr="00491220">
        <w:rPr>
          <w:rFonts w:ascii="Times New Roman" w:hAnsi="Times New Roman" w:cs="Times New Roman"/>
        </w:rPr>
        <w:t xml:space="preserve"> </w:t>
      </w:r>
      <w:r w:rsidR="0030249D">
        <w:rPr>
          <w:rFonts w:ascii="Times New Roman" w:hAnsi="Times New Roman" w:cs="Times New Roman"/>
        </w:rPr>
        <w:t>/</w:t>
      </w:r>
      <w:r w:rsidR="008D6735">
        <w:rPr>
          <w:rFonts w:ascii="Times New Roman" w:hAnsi="Times New Roman" w:cs="Times New Roman"/>
        </w:rPr>
        <w:t>I.</w:t>
      </w:r>
      <w:r w:rsidR="00B82F6D" w:rsidRPr="00491220">
        <w:rPr>
          <w:rFonts w:ascii="Times New Roman" w:hAnsi="Times New Roman" w:cs="Times New Roman"/>
        </w:rPr>
        <w:t xml:space="preserve"> </w:t>
      </w:r>
      <w:r w:rsidR="008D6735">
        <w:rPr>
          <w:rFonts w:ascii="Times New Roman" w:hAnsi="Times New Roman" w:cs="Times New Roman"/>
        </w:rPr>
        <w:t>Bumbier</w:t>
      </w:r>
      <w:r w:rsidR="00B82F6D">
        <w:rPr>
          <w:rFonts w:ascii="Times New Roman" w:hAnsi="Times New Roman" w:cs="Times New Roman"/>
        </w:rPr>
        <w:t>s</w:t>
      </w:r>
    </w:p>
    <w:sectPr w:rsidR="00B81691" w:rsidRPr="0049122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B81D" w14:textId="77777777" w:rsidR="00EF210D" w:rsidRDefault="00EF210D" w:rsidP="00876E2A">
      <w:pPr>
        <w:spacing w:after="0" w:line="240" w:lineRule="auto"/>
      </w:pPr>
      <w:r>
        <w:separator/>
      </w:r>
    </w:p>
  </w:endnote>
  <w:endnote w:type="continuationSeparator" w:id="0">
    <w:p w14:paraId="2332E4FA" w14:textId="77777777" w:rsidR="00EF210D" w:rsidRDefault="00EF210D" w:rsidP="00876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380272"/>
      <w:docPartObj>
        <w:docPartGallery w:val="Page Numbers (Bottom of Page)"/>
        <w:docPartUnique/>
      </w:docPartObj>
    </w:sdtPr>
    <w:sdtEndPr>
      <w:rPr>
        <w:noProof/>
      </w:rPr>
    </w:sdtEndPr>
    <w:sdtContent>
      <w:p w14:paraId="12DEB55E" w14:textId="77777777" w:rsidR="00876E2A" w:rsidRDefault="00876E2A">
        <w:pPr>
          <w:pStyle w:val="Footer"/>
          <w:jc w:val="right"/>
        </w:pPr>
        <w:r>
          <w:fldChar w:fldCharType="begin"/>
        </w:r>
        <w:r>
          <w:instrText xml:space="preserve"> PAGE   \* MERGEFORMAT </w:instrText>
        </w:r>
        <w:r>
          <w:fldChar w:fldCharType="separate"/>
        </w:r>
        <w:r w:rsidR="00E417C8">
          <w:rPr>
            <w:noProof/>
          </w:rPr>
          <w:t>1</w:t>
        </w:r>
        <w:r>
          <w:rPr>
            <w:noProof/>
          </w:rPr>
          <w:fldChar w:fldCharType="end"/>
        </w:r>
      </w:p>
    </w:sdtContent>
  </w:sdt>
  <w:p w14:paraId="04E09917" w14:textId="77777777" w:rsidR="00876E2A" w:rsidRDefault="00876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C96B3" w14:textId="77777777" w:rsidR="00EF210D" w:rsidRDefault="00EF210D" w:rsidP="00876E2A">
      <w:pPr>
        <w:spacing w:after="0" w:line="240" w:lineRule="auto"/>
      </w:pPr>
      <w:r>
        <w:separator/>
      </w:r>
    </w:p>
  </w:footnote>
  <w:footnote w:type="continuationSeparator" w:id="0">
    <w:p w14:paraId="5DE5F19C" w14:textId="77777777" w:rsidR="00EF210D" w:rsidRDefault="00EF210D" w:rsidP="00876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73C9" w14:textId="35AC729F" w:rsidR="000D1C6A" w:rsidRPr="006D4A62" w:rsidRDefault="000D1C6A" w:rsidP="000D1C6A">
    <w:pPr>
      <w:pStyle w:val="Header"/>
    </w:pPr>
    <w:r w:rsidRPr="001B5C14">
      <w:rPr>
        <w:rFonts w:ascii="Times New Roman" w:hAnsi="Times New Roman" w:cs="Times New Roman"/>
        <w:bCs/>
        <w:sz w:val="20"/>
        <w:szCs w:val="20"/>
      </w:rPr>
      <w:t>Daudzdzīvokļu dzīvojamās mājas</w:t>
    </w:r>
    <w:r>
      <w:rPr>
        <w:rFonts w:ascii="Times New Roman" w:hAnsi="Times New Roman" w:cs="Times New Roman"/>
        <w:bCs/>
        <w:sz w:val="20"/>
        <w:szCs w:val="20"/>
      </w:rPr>
      <w:t xml:space="preserve"> </w:t>
    </w:r>
    <w:r w:rsidR="005D1E68">
      <w:rPr>
        <w:rFonts w:ascii="Times New Roman" w:hAnsi="Times New Roman" w:cs="Times New Roman"/>
        <w:bCs/>
        <w:sz w:val="20"/>
        <w:szCs w:val="20"/>
      </w:rPr>
      <w:t>Niniera</w:t>
    </w:r>
    <w:r>
      <w:rPr>
        <w:rFonts w:ascii="Times New Roman" w:hAnsi="Times New Roman" w:cs="Times New Roman"/>
        <w:bCs/>
        <w:sz w:val="20"/>
        <w:szCs w:val="20"/>
      </w:rPr>
      <w:t xml:space="preserve"> ielā </w:t>
    </w:r>
    <w:r w:rsidR="005D1E68">
      <w:rPr>
        <w:rFonts w:ascii="Times New Roman" w:hAnsi="Times New Roman" w:cs="Times New Roman"/>
        <w:bCs/>
        <w:sz w:val="20"/>
        <w:szCs w:val="20"/>
      </w:rPr>
      <w:t>4</w:t>
    </w:r>
    <w:r>
      <w:rPr>
        <w:rFonts w:ascii="Times New Roman" w:hAnsi="Times New Roman" w:cs="Times New Roman"/>
        <w:bCs/>
        <w:sz w:val="20"/>
        <w:szCs w:val="20"/>
      </w:rPr>
      <w:t>, Cēsīs, Cēsu nov.</w:t>
    </w:r>
    <w:r w:rsidRPr="001B5C14">
      <w:rPr>
        <w:rFonts w:ascii="Times New Roman" w:hAnsi="Times New Roman" w:cs="Times New Roman"/>
        <w:bCs/>
        <w:sz w:val="20"/>
        <w:szCs w:val="20"/>
      </w:rPr>
      <w:t xml:space="preserve"> </w:t>
    </w:r>
    <w:r w:rsidRPr="00610BEB">
      <w:rPr>
        <w:rFonts w:ascii="Times New Roman" w:hAnsi="Times New Roman" w:cs="Times New Roman"/>
        <w:bCs/>
        <w:sz w:val="20"/>
        <w:szCs w:val="20"/>
      </w:rPr>
      <w:t>fasādes</w:t>
    </w:r>
    <w:r w:rsidRPr="001B5C14">
      <w:rPr>
        <w:rFonts w:ascii="Times New Roman" w:hAnsi="Times New Roman" w:cs="Times New Roman"/>
        <w:bCs/>
        <w:sz w:val="20"/>
        <w:szCs w:val="20"/>
      </w:rPr>
      <w:t xml:space="preserve"> vienkāršotā atjaunošana</w:t>
    </w:r>
  </w:p>
  <w:p w14:paraId="4101751F" w14:textId="686FB4CF" w:rsidR="00DE6509" w:rsidRPr="00867317" w:rsidRDefault="00DE6509" w:rsidP="00867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F3014"/>
    <w:multiLevelType w:val="hybridMultilevel"/>
    <w:tmpl w:val="5FC80AE0"/>
    <w:lvl w:ilvl="0" w:tplc="174E55C8">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6DF65C3"/>
    <w:multiLevelType w:val="hybridMultilevel"/>
    <w:tmpl w:val="8F5405C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5C643EF0"/>
    <w:multiLevelType w:val="hybridMultilevel"/>
    <w:tmpl w:val="9626D8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72656E4"/>
    <w:multiLevelType w:val="hybridMultilevel"/>
    <w:tmpl w:val="66344EB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6240DEC"/>
    <w:multiLevelType w:val="hybridMultilevel"/>
    <w:tmpl w:val="868ACD96"/>
    <w:lvl w:ilvl="0" w:tplc="04260001">
      <w:start w:val="1"/>
      <w:numFmt w:val="bullet"/>
      <w:lvlText w:val=""/>
      <w:lvlJc w:val="left"/>
      <w:pPr>
        <w:ind w:left="1320" w:hanging="360"/>
      </w:pPr>
      <w:rPr>
        <w:rFonts w:ascii="Symbol" w:hAnsi="Symbol" w:hint="default"/>
      </w:rPr>
    </w:lvl>
    <w:lvl w:ilvl="1" w:tplc="04260003" w:tentative="1">
      <w:start w:val="1"/>
      <w:numFmt w:val="bullet"/>
      <w:lvlText w:val="o"/>
      <w:lvlJc w:val="left"/>
      <w:pPr>
        <w:ind w:left="2040" w:hanging="360"/>
      </w:pPr>
      <w:rPr>
        <w:rFonts w:ascii="Courier New" w:hAnsi="Courier New" w:cs="Courier New" w:hint="default"/>
      </w:rPr>
    </w:lvl>
    <w:lvl w:ilvl="2" w:tplc="04260005" w:tentative="1">
      <w:start w:val="1"/>
      <w:numFmt w:val="bullet"/>
      <w:lvlText w:val=""/>
      <w:lvlJc w:val="left"/>
      <w:pPr>
        <w:ind w:left="2760" w:hanging="360"/>
      </w:pPr>
      <w:rPr>
        <w:rFonts w:ascii="Wingdings" w:hAnsi="Wingdings" w:hint="default"/>
      </w:rPr>
    </w:lvl>
    <w:lvl w:ilvl="3" w:tplc="04260001" w:tentative="1">
      <w:start w:val="1"/>
      <w:numFmt w:val="bullet"/>
      <w:lvlText w:val=""/>
      <w:lvlJc w:val="left"/>
      <w:pPr>
        <w:ind w:left="3480" w:hanging="360"/>
      </w:pPr>
      <w:rPr>
        <w:rFonts w:ascii="Symbol" w:hAnsi="Symbol" w:hint="default"/>
      </w:rPr>
    </w:lvl>
    <w:lvl w:ilvl="4" w:tplc="04260003" w:tentative="1">
      <w:start w:val="1"/>
      <w:numFmt w:val="bullet"/>
      <w:lvlText w:val="o"/>
      <w:lvlJc w:val="left"/>
      <w:pPr>
        <w:ind w:left="4200" w:hanging="360"/>
      </w:pPr>
      <w:rPr>
        <w:rFonts w:ascii="Courier New" w:hAnsi="Courier New" w:cs="Courier New" w:hint="default"/>
      </w:rPr>
    </w:lvl>
    <w:lvl w:ilvl="5" w:tplc="04260005" w:tentative="1">
      <w:start w:val="1"/>
      <w:numFmt w:val="bullet"/>
      <w:lvlText w:val=""/>
      <w:lvlJc w:val="left"/>
      <w:pPr>
        <w:ind w:left="4920" w:hanging="360"/>
      </w:pPr>
      <w:rPr>
        <w:rFonts w:ascii="Wingdings" w:hAnsi="Wingdings" w:hint="default"/>
      </w:rPr>
    </w:lvl>
    <w:lvl w:ilvl="6" w:tplc="04260001" w:tentative="1">
      <w:start w:val="1"/>
      <w:numFmt w:val="bullet"/>
      <w:lvlText w:val=""/>
      <w:lvlJc w:val="left"/>
      <w:pPr>
        <w:ind w:left="5640" w:hanging="360"/>
      </w:pPr>
      <w:rPr>
        <w:rFonts w:ascii="Symbol" w:hAnsi="Symbol" w:hint="default"/>
      </w:rPr>
    </w:lvl>
    <w:lvl w:ilvl="7" w:tplc="04260003" w:tentative="1">
      <w:start w:val="1"/>
      <w:numFmt w:val="bullet"/>
      <w:lvlText w:val="o"/>
      <w:lvlJc w:val="left"/>
      <w:pPr>
        <w:ind w:left="6360" w:hanging="360"/>
      </w:pPr>
      <w:rPr>
        <w:rFonts w:ascii="Courier New" w:hAnsi="Courier New" w:cs="Courier New" w:hint="default"/>
      </w:rPr>
    </w:lvl>
    <w:lvl w:ilvl="8" w:tplc="04260005" w:tentative="1">
      <w:start w:val="1"/>
      <w:numFmt w:val="bullet"/>
      <w:lvlText w:val=""/>
      <w:lvlJc w:val="left"/>
      <w:pPr>
        <w:ind w:left="7080" w:hanging="360"/>
      </w:pPr>
      <w:rPr>
        <w:rFonts w:ascii="Wingdings" w:hAnsi="Wingdings" w:hint="default"/>
      </w:rPr>
    </w:lvl>
  </w:abstractNum>
  <w:abstractNum w:abstractNumId="5" w15:restartNumberingAfterBreak="0">
    <w:nsid w:val="79D833E1"/>
    <w:multiLevelType w:val="hybridMultilevel"/>
    <w:tmpl w:val="D95C46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20"/>
    <w:rsid w:val="00034228"/>
    <w:rsid w:val="00097692"/>
    <w:rsid w:val="000C000A"/>
    <w:rsid w:val="000C78AD"/>
    <w:rsid w:val="000D1C6A"/>
    <w:rsid w:val="000D7D71"/>
    <w:rsid w:val="00137201"/>
    <w:rsid w:val="001C4D02"/>
    <w:rsid w:val="0030249D"/>
    <w:rsid w:val="00352DFF"/>
    <w:rsid w:val="00403C2E"/>
    <w:rsid w:val="0044195E"/>
    <w:rsid w:val="00443D18"/>
    <w:rsid w:val="00462ABA"/>
    <w:rsid w:val="00491220"/>
    <w:rsid w:val="004D7743"/>
    <w:rsid w:val="00550331"/>
    <w:rsid w:val="005B1EC2"/>
    <w:rsid w:val="005D1E68"/>
    <w:rsid w:val="00640737"/>
    <w:rsid w:val="00652CE7"/>
    <w:rsid w:val="007F166A"/>
    <w:rsid w:val="008269B1"/>
    <w:rsid w:val="00856D13"/>
    <w:rsid w:val="00867317"/>
    <w:rsid w:val="00876E2A"/>
    <w:rsid w:val="008D6735"/>
    <w:rsid w:val="009A7695"/>
    <w:rsid w:val="00A53D07"/>
    <w:rsid w:val="00A72D55"/>
    <w:rsid w:val="00AF243F"/>
    <w:rsid w:val="00B22765"/>
    <w:rsid w:val="00B81691"/>
    <w:rsid w:val="00B82F6D"/>
    <w:rsid w:val="00BF3DF3"/>
    <w:rsid w:val="00C03A46"/>
    <w:rsid w:val="00D11046"/>
    <w:rsid w:val="00D1264E"/>
    <w:rsid w:val="00DB04C6"/>
    <w:rsid w:val="00DE6509"/>
    <w:rsid w:val="00E15D60"/>
    <w:rsid w:val="00E417C8"/>
    <w:rsid w:val="00E45C40"/>
    <w:rsid w:val="00E75648"/>
    <w:rsid w:val="00ED7315"/>
    <w:rsid w:val="00EE7823"/>
    <w:rsid w:val="00EF210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E398B"/>
  <w15:chartTrackingRefBased/>
  <w15:docId w15:val="{3A8E9828-DC28-40AD-A9FB-BFB8D3C1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1220"/>
    <w:pPr>
      <w:ind w:left="720"/>
      <w:contextualSpacing/>
    </w:pPr>
  </w:style>
  <w:style w:type="paragraph" w:styleId="Header">
    <w:name w:val="header"/>
    <w:basedOn w:val="Normal"/>
    <w:link w:val="HeaderChar"/>
    <w:uiPriority w:val="99"/>
    <w:unhideWhenUsed/>
    <w:rsid w:val="00876E2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6E2A"/>
  </w:style>
  <w:style w:type="paragraph" w:styleId="Footer">
    <w:name w:val="footer"/>
    <w:basedOn w:val="Normal"/>
    <w:link w:val="FooterChar"/>
    <w:uiPriority w:val="99"/>
    <w:unhideWhenUsed/>
    <w:rsid w:val="00876E2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6E2A"/>
  </w:style>
  <w:style w:type="character" w:styleId="CommentReference">
    <w:name w:val="annotation reference"/>
    <w:basedOn w:val="DefaultParagraphFont"/>
    <w:uiPriority w:val="99"/>
    <w:semiHidden/>
    <w:unhideWhenUsed/>
    <w:rsid w:val="00876E2A"/>
    <w:rPr>
      <w:sz w:val="16"/>
      <w:szCs w:val="16"/>
    </w:rPr>
  </w:style>
  <w:style w:type="paragraph" w:styleId="CommentText">
    <w:name w:val="annotation text"/>
    <w:basedOn w:val="Normal"/>
    <w:link w:val="CommentTextChar"/>
    <w:uiPriority w:val="99"/>
    <w:semiHidden/>
    <w:unhideWhenUsed/>
    <w:rsid w:val="00876E2A"/>
    <w:pPr>
      <w:spacing w:line="240" w:lineRule="auto"/>
    </w:pPr>
    <w:rPr>
      <w:sz w:val="20"/>
      <w:szCs w:val="20"/>
    </w:rPr>
  </w:style>
  <w:style w:type="character" w:customStyle="1" w:styleId="CommentTextChar">
    <w:name w:val="Comment Text Char"/>
    <w:basedOn w:val="DefaultParagraphFont"/>
    <w:link w:val="CommentText"/>
    <w:uiPriority w:val="99"/>
    <w:semiHidden/>
    <w:rsid w:val="00876E2A"/>
    <w:rPr>
      <w:sz w:val="20"/>
      <w:szCs w:val="20"/>
    </w:rPr>
  </w:style>
  <w:style w:type="paragraph" w:styleId="CommentSubject">
    <w:name w:val="annotation subject"/>
    <w:basedOn w:val="CommentText"/>
    <w:next w:val="CommentText"/>
    <w:link w:val="CommentSubjectChar"/>
    <w:uiPriority w:val="99"/>
    <w:semiHidden/>
    <w:unhideWhenUsed/>
    <w:rsid w:val="00876E2A"/>
    <w:rPr>
      <w:b/>
      <w:bCs/>
    </w:rPr>
  </w:style>
  <w:style w:type="character" w:customStyle="1" w:styleId="CommentSubjectChar">
    <w:name w:val="Comment Subject Char"/>
    <w:basedOn w:val="CommentTextChar"/>
    <w:link w:val="CommentSubject"/>
    <w:uiPriority w:val="99"/>
    <w:semiHidden/>
    <w:rsid w:val="00876E2A"/>
    <w:rPr>
      <w:b/>
      <w:bCs/>
      <w:sz w:val="20"/>
      <w:szCs w:val="20"/>
    </w:rPr>
  </w:style>
  <w:style w:type="paragraph" w:styleId="BalloonText">
    <w:name w:val="Balloon Text"/>
    <w:basedOn w:val="Normal"/>
    <w:link w:val="BalloonTextChar"/>
    <w:uiPriority w:val="99"/>
    <w:semiHidden/>
    <w:unhideWhenUsed/>
    <w:rsid w:val="00876E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E2A"/>
    <w:rPr>
      <w:rFonts w:ascii="Segoe UI" w:hAnsi="Segoe UI" w:cs="Segoe UI"/>
      <w:sz w:val="18"/>
      <w:szCs w:val="18"/>
    </w:rPr>
  </w:style>
  <w:style w:type="paragraph" w:customStyle="1" w:styleId="tv213">
    <w:name w:val="tv213"/>
    <w:basedOn w:val="Normal"/>
    <w:rsid w:val="00D11046"/>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HeaderChar1">
    <w:name w:val="Header Char1"/>
    <w:basedOn w:val="DefaultParagraphFont"/>
    <w:uiPriority w:val="99"/>
    <w:rsid w:val="000D1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16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Toms Karlivans</cp:lastModifiedBy>
  <cp:revision>12</cp:revision>
  <cp:lastPrinted>2019-05-08T06:14:00Z</cp:lastPrinted>
  <dcterms:created xsi:type="dcterms:W3CDTF">2018-07-12T10:51:00Z</dcterms:created>
  <dcterms:modified xsi:type="dcterms:W3CDTF">2024-09-01T10:49:00Z</dcterms:modified>
</cp:coreProperties>
</file>